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374" w:rsidRPr="00714374" w:rsidRDefault="00714374" w:rsidP="00714374">
      <w:pPr>
        <w:spacing w:after="0"/>
        <w:ind w:firstLine="567"/>
        <w:jc w:val="center"/>
        <w:rPr>
          <w:rFonts w:ascii="Times New Roman" w:hAnsi="Times New Roman" w:cs="Times New Roman"/>
          <w:b/>
          <w:sz w:val="28"/>
          <w:szCs w:val="28"/>
          <w:lang w:val="uk-UA"/>
        </w:rPr>
      </w:pPr>
      <w:r w:rsidRPr="00714374">
        <w:rPr>
          <w:rFonts w:ascii="Times New Roman" w:hAnsi="Times New Roman" w:cs="Times New Roman"/>
          <w:b/>
          <w:sz w:val="28"/>
          <w:szCs w:val="28"/>
          <w:lang w:val="uk-UA"/>
        </w:rPr>
        <w:t>Обґрунтування</w:t>
      </w:r>
    </w:p>
    <w:p w:rsidR="00714374" w:rsidRPr="00714374" w:rsidRDefault="00714374" w:rsidP="00714374">
      <w:pPr>
        <w:spacing w:after="0"/>
        <w:ind w:firstLine="567"/>
        <w:jc w:val="center"/>
        <w:rPr>
          <w:rFonts w:ascii="Times New Roman" w:hAnsi="Times New Roman" w:cs="Times New Roman"/>
          <w:b/>
          <w:sz w:val="24"/>
          <w:szCs w:val="24"/>
          <w:lang w:val="uk-UA"/>
        </w:rPr>
      </w:pPr>
      <w:r w:rsidRPr="00714374">
        <w:rPr>
          <w:rFonts w:ascii="Times New Roman" w:hAnsi="Times New Roman" w:cs="Times New Roman"/>
          <w:b/>
          <w:sz w:val="28"/>
          <w:szCs w:val="28"/>
          <w:lang w:val="uk-UA"/>
        </w:rPr>
        <w:t xml:space="preserve">технічних та якісних характеристик предмета закупівлі, розміру бюджетного призначення, очікуваної вартості предмета </w:t>
      </w:r>
      <w:r w:rsidRPr="00D84D0F">
        <w:rPr>
          <w:rFonts w:ascii="Times New Roman" w:hAnsi="Times New Roman" w:cs="Times New Roman"/>
          <w:b/>
          <w:sz w:val="28"/>
          <w:szCs w:val="28"/>
          <w:lang w:val="uk-UA"/>
        </w:rPr>
        <w:t>закупівлі</w:t>
      </w:r>
    </w:p>
    <w:p w:rsidR="00714374" w:rsidRPr="00714374" w:rsidRDefault="00714374" w:rsidP="00714374">
      <w:pPr>
        <w:spacing w:after="0"/>
        <w:ind w:firstLine="567"/>
        <w:jc w:val="center"/>
        <w:rPr>
          <w:rFonts w:ascii="Times New Roman" w:hAnsi="Times New Roman" w:cs="Times New Roman"/>
          <w:b/>
          <w:sz w:val="24"/>
          <w:szCs w:val="24"/>
          <w:lang w:val="uk-UA"/>
        </w:rPr>
      </w:pPr>
      <w:r w:rsidRPr="00714374">
        <w:rPr>
          <w:rFonts w:ascii="Times New Roman" w:hAnsi="Times New Roman" w:cs="Times New Roman"/>
          <w:sz w:val="24"/>
          <w:szCs w:val="24"/>
          <w:lang w:val="uk-UA"/>
        </w:rPr>
        <w:t xml:space="preserve">(відповідно до пункту 41 постанови Кабінету Міністрів України від 11.10.2016 </w:t>
      </w:r>
      <w:r w:rsidR="00D84D0F">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w:t>
      </w:r>
      <w:r w:rsidR="00D84D0F">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710</w:t>
      </w:r>
      <w:r>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«Про ефективне використання державних коштів» (зі змінами))</w:t>
      </w:r>
    </w:p>
    <w:p w:rsidR="00714374" w:rsidRPr="00714374" w:rsidRDefault="00714374" w:rsidP="00714374">
      <w:pPr>
        <w:ind w:firstLine="567"/>
        <w:jc w:val="both"/>
        <w:rPr>
          <w:rFonts w:ascii="Times New Roman" w:hAnsi="Times New Roman" w:cs="Times New Roman"/>
          <w:b/>
          <w:sz w:val="24"/>
          <w:szCs w:val="24"/>
          <w:lang w:val="uk-UA"/>
        </w:rPr>
      </w:pPr>
    </w:p>
    <w:p w:rsidR="00ED4B42" w:rsidRPr="00714374" w:rsidRDefault="00ED4B42"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Замовник:</w:t>
      </w:r>
      <w:r w:rsidRPr="00714374">
        <w:rPr>
          <w:rFonts w:ascii="Times New Roman" w:hAnsi="Times New Roman" w:cs="Times New Roman"/>
          <w:sz w:val="24"/>
          <w:szCs w:val="24"/>
          <w:lang w:val="uk-UA"/>
        </w:rPr>
        <w:t xml:space="preserve"> Підприємство «Західний реабілітаційно-спортивний центр» Національного комітету спорту інвалідів України»; код ЄДРПОУ:34105878</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Предмет закупівлі:</w:t>
      </w:r>
      <w:r w:rsidRPr="00714374">
        <w:rPr>
          <w:rFonts w:ascii="Times New Roman" w:hAnsi="Times New Roman" w:cs="Times New Roman"/>
          <w:sz w:val="24"/>
          <w:szCs w:val="24"/>
          <w:lang w:val="uk-UA"/>
        </w:rPr>
        <w:t xml:space="preserve"> </w:t>
      </w:r>
      <w:r w:rsidR="00714374" w:rsidRPr="00714374">
        <w:rPr>
          <w:rFonts w:ascii="Times New Roman" w:hAnsi="Times New Roman" w:cs="Times New Roman"/>
          <w:sz w:val="24"/>
          <w:szCs w:val="24"/>
          <w:lang w:val="uk-UA"/>
        </w:rPr>
        <w:t>Електрична енергія – код ДК 021:2015 – 09310000-5 (електрична енергія)</w:t>
      </w:r>
      <w:r w:rsidRPr="00714374">
        <w:rPr>
          <w:rFonts w:ascii="Times New Roman" w:hAnsi="Times New Roman" w:cs="Times New Roman"/>
          <w:sz w:val="24"/>
          <w:szCs w:val="24"/>
          <w:lang w:val="uk-UA"/>
        </w:rPr>
        <w:t xml:space="preserve"> </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Очікувана вартість</w:t>
      </w:r>
      <w:r w:rsidR="00714374">
        <w:rPr>
          <w:rFonts w:ascii="Times New Roman" w:hAnsi="Times New Roman" w:cs="Times New Roman"/>
          <w:sz w:val="24"/>
          <w:szCs w:val="24"/>
          <w:lang w:val="uk-UA"/>
        </w:rPr>
        <w:t>:</w:t>
      </w:r>
      <w:r w:rsidRPr="00714374">
        <w:rPr>
          <w:rFonts w:ascii="Times New Roman" w:hAnsi="Times New Roman" w:cs="Times New Roman"/>
          <w:sz w:val="24"/>
          <w:szCs w:val="24"/>
          <w:lang w:val="uk-UA"/>
        </w:rPr>
        <w:t xml:space="preserve"> </w:t>
      </w:r>
      <w:r w:rsidR="005B7B20" w:rsidRPr="00714374">
        <w:rPr>
          <w:rFonts w:ascii="Times New Roman" w:hAnsi="Times New Roman" w:cs="Times New Roman"/>
          <w:sz w:val="24"/>
          <w:szCs w:val="24"/>
          <w:lang w:val="uk-UA"/>
        </w:rPr>
        <w:t>550 000,00</w:t>
      </w:r>
      <w:r w:rsidRPr="00714374">
        <w:rPr>
          <w:rFonts w:ascii="Times New Roman" w:hAnsi="Times New Roman" w:cs="Times New Roman"/>
          <w:sz w:val="24"/>
          <w:szCs w:val="24"/>
          <w:lang w:val="uk-UA"/>
        </w:rPr>
        <w:t xml:space="preserve"> грн.</w:t>
      </w:r>
    </w:p>
    <w:p w:rsidR="00C06B8C"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 xml:space="preserve">Вид </w:t>
      </w:r>
      <w:r w:rsidR="005B7B20" w:rsidRPr="00714374">
        <w:rPr>
          <w:rFonts w:ascii="Times New Roman" w:hAnsi="Times New Roman" w:cs="Times New Roman"/>
          <w:b/>
          <w:sz w:val="24"/>
          <w:szCs w:val="24"/>
          <w:lang w:val="uk-UA"/>
        </w:rPr>
        <w:t>закупівлі:</w:t>
      </w:r>
      <w:r w:rsidR="005B7B20" w:rsidRPr="00714374">
        <w:rPr>
          <w:rFonts w:ascii="Times New Roman" w:hAnsi="Times New Roman" w:cs="Times New Roman"/>
          <w:sz w:val="24"/>
          <w:szCs w:val="24"/>
          <w:lang w:val="uk-UA"/>
        </w:rPr>
        <w:t xml:space="preserve"> </w:t>
      </w:r>
      <w:r w:rsidR="00714374" w:rsidRPr="00714374">
        <w:rPr>
          <w:rFonts w:ascii="Times New Roman" w:hAnsi="Times New Roman" w:cs="Times New Roman"/>
          <w:sz w:val="24"/>
          <w:szCs w:val="24"/>
          <w:lang w:val="uk-UA"/>
        </w:rPr>
        <w:t>Відкриті торги (з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5B7B20" w:rsidRPr="00714374">
        <w:rPr>
          <w:rFonts w:ascii="Times New Roman" w:hAnsi="Times New Roman" w:cs="Times New Roman"/>
          <w:sz w:val="24"/>
          <w:szCs w:val="24"/>
          <w:lang w:val="uk-UA"/>
        </w:rPr>
        <w:t>.</w:t>
      </w:r>
    </w:p>
    <w:p w:rsidR="00AB55EF" w:rsidRDefault="00AB55EF" w:rsidP="00714374">
      <w:pPr>
        <w:spacing w:after="0"/>
        <w:ind w:firstLine="567"/>
        <w:jc w:val="both"/>
        <w:rPr>
          <w:rFonts w:ascii="Times New Roman" w:hAnsi="Times New Roman" w:cs="Times New Roman"/>
          <w:sz w:val="24"/>
          <w:szCs w:val="24"/>
        </w:rPr>
      </w:pPr>
      <w:proofErr w:type="spellStart"/>
      <w:r w:rsidRPr="00AB55EF">
        <w:rPr>
          <w:rFonts w:ascii="Times New Roman" w:hAnsi="Times New Roman" w:cs="Times New Roman"/>
          <w:b/>
          <w:sz w:val="24"/>
          <w:szCs w:val="24"/>
        </w:rPr>
        <w:t>Кількість</w:t>
      </w:r>
      <w:proofErr w:type="spellEnd"/>
      <w:r w:rsidRPr="00AB55EF">
        <w:rPr>
          <w:rFonts w:ascii="Times New Roman" w:hAnsi="Times New Roman" w:cs="Times New Roman"/>
          <w:b/>
          <w:sz w:val="24"/>
          <w:szCs w:val="24"/>
        </w:rPr>
        <w:t xml:space="preserve"> </w:t>
      </w:r>
      <w:proofErr w:type="spellStart"/>
      <w:r w:rsidRPr="00AB55EF">
        <w:rPr>
          <w:rFonts w:ascii="Times New Roman" w:hAnsi="Times New Roman" w:cs="Times New Roman"/>
          <w:b/>
          <w:sz w:val="24"/>
          <w:szCs w:val="24"/>
        </w:rPr>
        <w:t>товарів</w:t>
      </w:r>
      <w:proofErr w:type="spellEnd"/>
      <w:r>
        <w:rPr>
          <w:rFonts w:ascii="Times New Roman" w:hAnsi="Times New Roman" w:cs="Times New Roman"/>
          <w:sz w:val="24"/>
          <w:szCs w:val="24"/>
          <w:lang w:val="uk-UA"/>
        </w:rPr>
        <w:t>:</w:t>
      </w:r>
      <w:r w:rsidRPr="00AB55EF">
        <w:rPr>
          <w:rFonts w:ascii="Times New Roman" w:hAnsi="Times New Roman" w:cs="Times New Roman"/>
          <w:sz w:val="24"/>
          <w:szCs w:val="24"/>
        </w:rPr>
        <w:t xml:space="preserve"> 78571 кВт*год.</w:t>
      </w:r>
    </w:p>
    <w:p w:rsidR="00AB55EF" w:rsidRPr="00AB55EF" w:rsidRDefault="00AB55EF" w:rsidP="00714374">
      <w:pPr>
        <w:spacing w:after="0"/>
        <w:ind w:firstLine="567"/>
        <w:jc w:val="both"/>
        <w:rPr>
          <w:rFonts w:ascii="Times New Roman" w:hAnsi="Times New Roman" w:cs="Times New Roman"/>
          <w:sz w:val="24"/>
          <w:szCs w:val="24"/>
          <w:lang w:val="uk-UA"/>
        </w:rPr>
      </w:pPr>
      <w:proofErr w:type="spellStart"/>
      <w:r w:rsidRPr="00AB55EF">
        <w:rPr>
          <w:rFonts w:ascii="Times New Roman" w:hAnsi="Times New Roman" w:cs="Times New Roman"/>
          <w:b/>
          <w:sz w:val="24"/>
          <w:szCs w:val="24"/>
        </w:rPr>
        <w:t>Орієнтовний</w:t>
      </w:r>
      <w:proofErr w:type="spellEnd"/>
      <w:r w:rsidRPr="00AB55EF">
        <w:rPr>
          <w:rFonts w:ascii="Times New Roman" w:hAnsi="Times New Roman" w:cs="Times New Roman"/>
          <w:b/>
          <w:sz w:val="24"/>
          <w:szCs w:val="24"/>
        </w:rPr>
        <w:t xml:space="preserve"> початок </w:t>
      </w:r>
      <w:proofErr w:type="spellStart"/>
      <w:r w:rsidRPr="00AB55EF">
        <w:rPr>
          <w:rFonts w:ascii="Times New Roman" w:hAnsi="Times New Roman" w:cs="Times New Roman"/>
          <w:b/>
          <w:sz w:val="24"/>
          <w:szCs w:val="24"/>
        </w:rPr>
        <w:t>проведення</w:t>
      </w:r>
      <w:proofErr w:type="spellEnd"/>
      <w:r w:rsidRPr="00AB55EF">
        <w:rPr>
          <w:rFonts w:ascii="Times New Roman" w:hAnsi="Times New Roman" w:cs="Times New Roman"/>
          <w:b/>
          <w:sz w:val="24"/>
          <w:szCs w:val="24"/>
        </w:rPr>
        <w:t xml:space="preserve"> </w:t>
      </w:r>
      <w:proofErr w:type="spellStart"/>
      <w:r w:rsidRPr="00AB55EF">
        <w:rPr>
          <w:rFonts w:ascii="Times New Roman" w:hAnsi="Times New Roman" w:cs="Times New Roman"/>
          <w:b/>
          <w:sz w:val="24"/>
          <w:szCs w:val="24"/>
        </w:rPr>
        <w:t>процедури</w:t>
      </w:r>
      <w:proofErr w:type="spellEnd"/>
      <w:r w:rsidRPr="00AB55EF">
        <w:rPr>
          <w:rFonts w:ascii="Times New Roman" w:hAnsi="Times New Roman" w:cs="Times New Roman"/>
          <w:b/>
          <w:sz w:val="24"/>
          <w:szCs w:val="24"/>
        </w:rPr>
        <w:t xml:space="preserve"> </w:t>
      </w:r>
      <w:proofErr w:type="spellStart"/>
      <w:r w:rsidRPr="00AB55EF">
        <w:rPr>
          <w:rFonts w:ascii="Times New Roman" w:hAnsi="Times New Roman" w:cs="Times New Roman"/>
          <w:b/>
          <w:sz w:val="24"/>
          <w:szCs w:val="24"/>
        </w:rPr>
        <w:t>закупівлі</w:t>
      </w:r>
      <w:proofErr w:type="spellEnd"/>
      <w:r w:rsidRPr="00AB55EF">
        <w:rPr>
          <w:rFonts w:ascii="Times New Roman" w:hAnsi="Times New Roman" w:cs="Times New Roman"/>
          <w:b/>
          <w:sz w:val="24"/>
          <w:szCs w:val="24"/>
        </w:rPr>
        <w:t>:</w:t>
      </w:r>
      <w:r w:rsidRPr="00AB55EF">
        <w:rPr>
          <w:rFonts w:ascii="Times New Roman" w:hAnsi="Times New Roman" w:cs="Times New Roman"/>
          <w:sz w:val="24"/>
          <w:szCs w:val="24"/>
        </w:rPr>
        <w:t xml:space="preserve"> </w:t>
      </w:r>
      <w:proofErr w:type="spellStart"/>
      <w:r w:rsidRPr="00AB55EF">
        <w:rPr>
          <w:rFonts w:ascii="Times New Roman" w:hAnsi="Times New Roman" w:cs="Times New Roman"/>
          <w:sz w:val="24"/>
          <w:szCs w:val="24"/>
        </w:rPr>
        <w:t>жовтень</w:t>
      </w:r>
      <w:proofErr w:type="spellEnd"/>
      <w:r w:rsidRPr="00AB55EF">
        <w:rPr>
          <w:rFonts w:ascii="Times New Roman" w:hAnsi="Times New Roman" w:cs="Times New Roman"/>
          <w:sz w:val="24"/>
          <w:szCs w:val="24"/>
        </w:rPr>
        <w:t xml:space="preserve"> 2023 року</w:t>
      </w:r>
      <w:r>
        <w:rPr>
          <w:rFonts w:ascii="Times New Roman" w:hAnsi="Times New Roman" w:cs="Times New Roman"/>
          <w:sz w:val="24"/>
          <w:szCs w:val="24"/>
          <w:lang w:val="uk-UA"/>
        </w:rPr>
        <w:t>.</w:t>
      </w:r>
    </w:p>
    <w:p w:rsidR="00714374" w:rsidRDefault="00714374" w:rsidP="00714374">
      <w:pPr>
        <w:spacing w:after="0"/>
        <w:ind w:firstLine="567"/>
        <w:jc w:val="both"/>
        <w:rPr>
          <w:rFonts w:ascii="Times New Roman" w:hAnsi="Times New Roman" w:cs="Times New Roman"/>
          <w:sz w:val="24"/>
          <w:szCs w:val="24"/>
          <w:lang w:val="uk-UA"/>
        </w:rPr>
      </w:pPr>
    </w:p>
    <w:p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З метою прозорого, ефективног</w:t>
      </w:r>
      <w:bookmarkStart w:id="0" w:name="_GoBack"/>
      <w:bookmarkEnd w:id="0"/>
      <w:r w:rsidRPr="00714374">
        <w:rPr>
          <w:rFonts w:ascii="Times New Roman" w:hAnsi="Times New Roman" w:cs="Times New Roman"/>
          <w:sz w:val="24"/>
          <w:szCs w:val="24"/>
          <w:lang w:val="uk-UA"/>
        </w:rPr>
        <w:t>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ED4B42"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Для закупівлі </w:t>
      </w:r>
      <w:r w:rsidR="00714374" w:rsidRPr="00714374">
        <w:rPr>
          <w:rFonts w:ascii="Times New Roman" w:hAnsi="Times New Roman" w:cs="Times New Roman"/>
          <w:sz w:val="24"/>
          <w:szCs w:val="24"/>
          <w:lang w:val="uk-UA"/>
        </w:rPr>
        <w:t>Електричн</w:t>
      </w:r>
      <w:r w:rsidR="00714374">
        <w:rPr>
          <w:rFonts w:ascii="Times New Roman" w:hAnsi="Times New Roman" w:cs="Times New Roman"/>
          <w:sz w:val="24"/>
          <w:szCs w:val="24"/>
          <w:lang w:val="uk-UA"/>
        </w:rPr>
        <w:t>ої</w:t>
      </w:r>
      <w:r w:rsidR="00714374" w:rsidRPr="00714374">
        <w:rPr>
          <w:rFonts w:ascii="Times New Roman" w:hAnsi="Times New Roman" w:cs="Times New Roman"/>
          <w:sz w:val="24"/>
          <w:szCs w:val="24"/>
          <w:lang w:val="uk-UA"/>
        </w:rPr>
        <w:t xml:space="preserve"> енергі</w:t>
      </w:r>
      <w:r w:rsidR="00714374">
        <w:rPr>
          <w:rFonts w:ascii="Times New Roman" w:hAnsi="Times New Roman" w:cs="Times New Roman"/>
          <w:sz w:val="24"/>
          <w:szCs w:val="24"/>
          <w:lang w:val="uk-UA"/>
        </w:rPr>
        <w:t>ї</w:t>
      </w:r>
      <w:r w:rsidR="00714374" w:rsidRPr="00714374">
        <w:rPr>
          <w:rFonts w:ascii="Times New Roman" w:hAnsi="Times New Roman" w:cs="Times New Roman"/>
          <w:sz w:val="24"/>
          <w:szCs w:val="24"/>
          <w:lang w:val="uk-UA"/>
        </w:rPr>
        <w:t xml:space="preserve"> – код ДК 021:2015 – 09310000-5 (електрична енергія)</w:t>
      </w:r>
      <w:r w:rsidRPr="00714374">
        <w:rPr>
          <w:rFonts w:ascii="Times New Roman" w:hAnsi="Times New Roman" w:cs="Times New Roman"/>
          <w:sz w:val="24"/>
          <w:szCs w:val="24"/>
          <w:lang w:val="uk-UA"/>
        </w:rPr>
        <w:t xml:space="preserve"> Підприємством «Західний реабілітаційно-спортивний центр» Національного комітету спорту інвалідів України», керуючись </w:t>
      </w:r>
      <w:r w:rsidR="00714374" w:rsidRPr="00714374">
        <w:rPr>
          <w:rFonts w:ascii="Times New Roman" w:hAnsi="Times New Roman" w:cs="Times New Roman"/>
          <w:sz w:val="24"/>
          <w:szCs w:val="24"/>
          <w:lang w:val="uk-UA"/>
        </w:rPr>
        <w:t>ОСОБЛИВОСТ</w:t>
      </w:r>
      <w:r w:rsidR="00714374">
        <w:rPr>
          <w:rFonts w:ascii="Times New Roman" w:hAnsi="Times New Roman" w:cs="Times New Roman"/>
          <w:sz w:val="24"/>
          <w:szCs w:val="24"/>
          <w:lang w:val="uk-UA"/>
        </w:rPr>
        <w:t>ЯМИ</w:t>
      </w:r>
      <w:r w:rsidR="00714374" w:rsidRPr="00714374">
        <w:rPr>
          <w:rFonts w:ascii="Times New Roman" w:hAnsi="Times New Roman" w:cs="Times New Roman"/>
          <w:sz w:val="24"/>
          <w:szCs w:val="24"/>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(в редакції постанови Кабінету Міністрів України від 12 травня 2023 р. № 471)</w:t>
      </w:r>
      <w:r w:rsidR="00714374">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 xml:space="preserve">Законом України «Про публічні закупівлі» та іншими нормативними актами чинного законодавства, було оприлюднено в електронній системі закупівель </w:t>
      </w:r>
      <w:proofErr w:type="spellStart"/>
      <w:r w:rsidRPr="00714374">
        <w:rPr>
          <w:rFonts w:ascii="Times New Roman" w:hAnsi="Times New Roman" w:cs="Times New Roman"/>
          <w:sz w:val="24"/>
          <w:szCs w:val="24"/>
          <w:lang w:val="uk-UA"/>
        </w:rPr>
        <w:t>ProZorro</w:t>
      </w:r>
      <w:proofErr w:type="spellEnd"/>
      <w:r w:rsidRPr="00714374">
        <w:rPr>
          <w:rFonts w:ascii="Times New Roman" w:hAnsi="Times New Roman" w:cs="Times New Roman"/>
          <w:sz w:val="24"/>
          <w:szCs w:val="24"/>
          <w:lang w:val="uk-UA"/>
        </w:rPr>
        <w:t xml:space="preserve"> закупівлю за процедурою відкриті торги </w:t>
      </w:r>
      <w:r w:rsidR="00714374" w:rsidRPr="00714374">
        <w:rPr>
          <w:rFonts w:ascii="Times New Roman" w:hAnsi="Times New Roman" w:cs="Times New Roman"/>
          <w:sz w:val="24"/>
          <w:szCs w:val="24"/>
          <w:lang w:val="uk-UA"/>
        </w:rPr>
        <w:t>(з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456173" w:rsidRPr="00714374">
        <w:rPr>
          <w:rFonts w:ascii="Times New Roman" w:hAnsi="Times New Roman" w:cs="Times New Roman"/>
          <w:sz w:val="24"/>
          <w:szCs w:val="24"/>
          <w:lang w:val="uk-UA"/>
        </w:rPr>
        <w:t>.</w:t>
      </w:r>
    </w:p>
    <w:p w:rsidR="00714374" w:rsidRDefault="00714374" w:rsidP="00714374">
      <w:pPr>
        <w:spacing w:after="0"/>
        <w:ind w:firstLine="567"/>
        <w:jc w:val="both"/>
        <w:rPr>
          <w:rFonts w:ascii="Times New Roman" w:hAnsi="Times New Roman" w:cs="Times New Roman"/>
          <w:b/>
          <w:sz w:val="24"/>
          <w:szCs w:val="24"/>
          <w:lang w:val="uk-UA"/>
        </w:rPr>
      </w:pPr>
    </w:p>
    <w:p w:rsidR="00C06B8C" w:rsidRPr="00714374" w:rsidRDefault="00C06B8C" w:rsidP="00714374">
      <w:pPr>
        <w:spacing w:after="0"/>
        <w:ind w:firstLine="567"/>
        <w:jc w:val="both"/>
        <w:rPr>
          <w:rFonts w:ascii="Times New Roman" w:hAnsi="Times New Roman" w:cs="Times New Roman"/>
          <w:b/>
          <w:sz w:val="24"/>
          <w:szCs w:val="24"/>
          <w:lang w:val="uk-UA"/>
        </w:rPr>
      </w:pPr>
      <w:r w:rsidRPr="00714374">
        <w:rPr>
          <w:rFonts w:ascii="Times New Roman" w:hAnsi="Times New Roman" w:cs="Times New Roman"/>
          <w:b/>
          <w:sz w:val="24"/>
          <w:szCs w:val="24"/>
          <w:lang w:val="uk-UA"/>
        </w:rPr>
        <w:t>Обґрунтування очікуваної вартості предмета закупівлі.</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w:t>
      </w:r>
      <w:r w:rsidR="000E6B15" w:rsidRPr="00714374">
        <w:rPr>
          <w:rFonts w:ascii="Times New Roman" w:hAnsi="Times New Roman" w:cs="Times New Roman"/>
          <w:sz w:val="24"/>
          <w:szCs w:val="24"/>
          <w:lang w:val="uk-UA"/>
        </w:rPr>
        <w:t>тва України від 18.02.2020 №275,</w:t>
      </w:r>
      <w:r w:rsidR="002C1D97" w:rsidRPr="00714374">
        <w:rPr>
          <w:rFonts w:ascii="Times New Roman" w:hAnsi="Times New Roman" w:cs="Times New Roman"/>
          <w:sz w:val="24"/>
          <w:szCs w:val="24"/>
          <w:lang w:val="uk-UA"/>
        </w:rPr>
        <w:t xml:space="preserve">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2) отримання комерційних (цінових) пропозицій від виробників, офіційних представн</w:t>
      </w:r>
      <w:r w:rsidR="000E6B15" w:rsidRPr="00714374">
        <w:rPr>
          <w:rFonts w:ascii="Times New Roman" w:hAnsi="Times New Roman" w:cs="Times New Roman"/>
          <w:sz w:val="24"/>
          <w:szCs w:val="24"/>
          <w:lang w:val="uk-UA"/>
        </w:rPr>
        <w:t xml:space="preserve">иків (дилерів), постачальників. </w:t>
      </w:r>
      <w:r w:rsidR="002C1D97" w:rsidRPr="00714374">
        <w:rPr>
          <w:rFonts w:ascii="Times New Roman" w:hAnsi="Times New Roman" w:cs="Times New Roman"/>
          <w:sz w:val="24"/>
          <w:szCs w:val="24"/>
          <w:lang w:val="uk-UA"/>
        </w:rPr>
        <w:t xml:space="preserve">Відповідно до вказаної </w:t>
      </w:r>
      <w:r w:rsidR="002C1D97" w:rsidRPr="00714374">
        <w:rPr>
          <w:rFonts w:ascii="Times New Roman" w:hAnsi="Times New Roman" w:cs="Times New Roman"/>
          <w:sz w:val="24"/>
          <w:szCs w:val="24"/>
          <w:lang w:val="uk-UA"/>
        </w:rPr>
        <w:lastRenderedPageBreak/>
        <w:t>методики, при визначені очікуваної вартості предмету закупівлі</w:t>
      </w:r>
      <w:r w:rsidR="000E6B15" w:rsidRPr="00714374">
        <w:rPr>
          <w:rFonts w:ascii="Times New Roman" w:hAnsi="Times New Roman" w:cs="Times New Roman"/>
          <w:sz w:val="24"/>
          <w:szCs w:val="24"/>
          <w:lang w:val="uk-UA"/>
        </w:rPr>
        <w:t xml:space="preserve"> був</w:t>
      </w:r>
      <w:r w:rsidR="002C1D97" w:rsidRPr="00714374">
        <w:rPr>
          <w:rFonts w:ascii="Times New Roman" w:hAnsi="Times New Roman" w:cs="Times New Roman"/>
          <w:sz w:val="24"/>
          <w:szCs w:val="24"/>
          <w:lang w:val="uk-UA"/>
        </w:rPr>
        <w:t xml:space="preserve"> проведен</w:t>
      </w:r>
      <w:r w:rsidR="000E6B15" w:rsidRPr="00714374">
        <w:rPr>
          <w:rFonts w:ascii="Times New Roman" w:hAnsi="Times New Roman" w:cs="Times New Roman"/>
          <w:sz w:val="24"/>
          <w:szCs w:val="24"/>
          <w:lang w:val="uk-UA"/>
        </w:rPr>
        <w:t>ий</w:t>
      </w:r>
      <w:r w:rsidR="002C1D97" w:rsidRPr="00714374">
        <w:rPr>
          <w:rFonts w:ascii="Times New Roman" w:hAnsi="Times New Roman" w:cs="Times New Roman"/>
          <w:sz w:val="24"/>
          <w:szCs w:val="24"/>
          <w:lang w:val="uk-UA"/>
        </w:rPr>
        <w:t xml:space="preserve"> моніторинг цін</w:t>
      </w:r>
      <w:r w:rsidR="000E6B15" w:rsidRPr="00714374">
        <w:rPr>
          <w:rFonts w:ascii="Times New Roman" w:hAnsi="Times New Roman" w:cs="Times New Roman"/>
          <w:sz w:val="24"/>
          <w:szCs w:val="24"/>
          <w:lang w:val="uk-UA"/>
        </w:rPr>
        <w:t xml:space="preserve"> в електронній системі закупівель «Прозоро».</w:t>
      </w:r>
    </w:p>
    <w:p w:rsidR="00714374" w:rsidRDefault="00714374" w:rsidP="00714374">
      <w:pPr>
        <w:spacing w:after="0"/>
        <w:ind w:firstLine="567"/>
        <w:jc w:val="both"/>
        <w:rPr>
          <w:rFonts w:ascii="Times New Roman" w:hAnsi="Times New Roman" w:cs="Times New Roman"/>
          <w:b/>
          <w:sz w:val="24"/>
          <w:szCs w:val="24"/>
          <w:lang w:val="uk-UA"/>
        </w:rPr>
      </w:pP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Обґрунтування технічних та якісних характеристик предмета закупівлі</w:t>
      </w:r>
      <w:r w:rsidRPr="00714374">
        <w:rPr>
          <w:rFonts w:ascii="Times New Roman" w:hAnsi="Times New Roman" w:cs="Times New Roman"/>
          <w:sz w:val="24"/>
          <w:szCs w:val="24"/>
          <w:lang w:val="uk-UA"/>
        </w:rPr>
        <w:t>.</w:t>
      </w:r>
    </w:p>
    <w:p w:rsidR="00835463"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Відповідно до положень пункту 11.4.6 глави 11.4 розділу ХІ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електричної енергії зобов’язується якісно </w:t>
      </w:r>
      <w:r w:rsidR="009B335C">
        <w:rPr>
          <w:rFonts w:ascii="Times New Roman" w:hAnsi="Times New Roman" w:cs="Times New Roman"/>
          <w:sz w:val="24"/>
          <w:szCs w:val="24"/>
          <w:lang w:val="uk-UA"/>
        </w:rPr>
        <w:t>поставити товар</w:t>
      </w:r>
      <w:r w:rsidRPr="00714374">
        <w:rPr>
          <w:rFonts w:ascii="Times New Roman" w:hAnsi="Times New Roman" w:cs="Times New Roman"/>
          <w:sz w:val="24"/>
          <w:szCs w:val="24"/>
          <w:lang w:val="uk-UA"/>
        </w:rPr>
        <w:t xml:space="preserve"> у відповідності до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w:t>
      </w:r>
    </w:p>
    <w:p w:rsidR="00456173" w:rsidRDefault="00456173" w:rsidP="00714374">
      <w:pPr>
        <w:spacing w:after="0"/>
        <w:ind w:firstLine="567"/>
        <w:jc w:val="both"/>
        <w:rPr>
          <w:rFonts w:ascii="Times New Roman" w:hAnsi="Times New Roman" w:cs="Times New Roman"/>
          <w:sz w:val="24"/>
          <w:szCs w:val="24"/>
          <w:lang w:val="uk-UA"/>
        </w:rPr>
      </w:pPr>
    </w:p>
    <w:p w:rsidR="00714374" w:rsidRDefault="00714374" w:rsidP="00714374">
      <w:pPr>
        <w:spacing w:after="0"/>
        <w:ind w:firstLine="567"/>
        <w:jc w:val="both"/>
        <w:rPr>
          <w:rFonts w:ascii="Times New Roman" w:hAnsi="Times New Roman" w:cs="Times New Roman"/>
          <w:sz w:val="24"/>
          <w:szCs w:val="24"/>
          <w:lang w:val="uk-UA"/>
        </w:rPr>
      </w:pPr>
    </w:p>
    <w:p w:rsidR="00714374" w:rsidRPr="00714374" w:rsidRDefault="00714374" w:rsidP="00714374">
      <w:pPr>
        <w:spacing w:after="0"/>
        <w:ind w:firstLine="567"/>
        <w:jc w:val="both"/>
        <w:rPr>
          <w:rFonts w:ascii="Times New Roman" w:hAnsi="Times New Roman" w:cs="Times New Roman"/>
          <w:sz w:val="24"/>
          <w:szCs w:val="24"/>
          <w:lang w:val="uk-UA"/>
        </w:rPr>
      </w:pPr>
    </w:p>
    <w:p w:rsidR="00714374" w:rsidRPr="00714374" w:rsidRDefault="00714374" w:rsidP="00714374">
      <w:pPr>
        <w:pStyle w:val="ShiftAlt"/>
        <w:spacing w:line="240" w:lineRule="auto"/>
        <w:ind w:left="787" w:firstLine="567"/>
        <w:rPr>
          <w:rFonts w:cs="Times New Roman"/>
          <w:szCs w:val="24"/>
        </w:rPr>
      </w:pPr>
    </w:p>
    <w:p w:rsidR="00456173" w:rsidRPr="00714374" w:rsidRDefault="00714374" w:rsidP="00714374">
      <w:pPr>
        <w:pStyle w:val="ShiftAlt"/>
        <w:spacing w:line="240" w:lineRule="auto"/>
        <w:ind w:firstLine="0"/>
        <w:rPr>
          <w:rFonts w:cs="Times New Roman"/>
          <w:szCs w:val="24"/>
        </w:rPr>
      </w:pPr>
      <w:r>
        <w:rPr>
          <w:rFonts w:cs="Times New Roman"/>
          <w:szCs w:val="24"/>
        </w:rPr>
        <w:t>Головний енергетик</w:t>
      </w:r>
      <w:r>
        <w:rPr>
          <w:rFonts w:cs="Times New Roman"/>
          <w:szCs w:val="24"/>
        </w:rPr>
        <w:tab/>
      </w:r>
      <w:r>
        <w:rPr>
          <w:rFonts w:cs="Times New Roman"/>
          <w:szCs w:val="24"/>
        </w:rPr>
        <w:tab/>
      </w:r>
      <w:r>
        <w:rPr>
          <w:rFonts w:cs="Times New Roman"/>
          <w:szCs w:val="24"/>
        </w:rPr>
        <w:tab/>
      </w:r>
      <w:r w:rsidR="00456173" w:rsidRPr="00714374">
        <w:rPr>
          <w:rFonts w:cs="Times New Roman"/>
          <w:szCs w:val="24"/>
        </w:rPr>
        <w:t>__________________</w:t>
      </w:r>
      <w:r w:rsidR="00456173" w:rsidRPr="00714374">
        <w:rPr>
          <w:rFonts w:cs="Times New Roman"/>
          <w:szCs w:val="24"/>
        </w:rPr>
        <w:tab/>
      </w:r>
      <w:r>
        <w:rPr>
          <w:rFonts w:cs="Times New Roman"/>
          <w:szCs w:val="24"/>
        </w:rPr>
        <w:tab/>
      </w:r>
      <w:r w:rsidR="00AB55EF">
        <w:rPr>
          <w:rFonts w:cs="Times New Roman"/>
          <w:szCs w:val="24"/>
        </w:rPr>
        <w:t xml:space="preserve"> А.С. Щербанич</w:t>
      </w:r>
    </w:p>
    <w:sectPr w:rsidR="00456173" w:rsidRPr="00714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C1D97"/>
    <w:rsid w:val="002C602B"/>
    <w:rsid w:val="00387612"/>
    <w:rsid w:val="00456173"/>
    <w:rsid w:val="005B7B20"/>
    <w:rsid w:val="00714374"/>
    <w:rsid w:val="00835463"/>
    <w:rsid w:val="009B335C"/>
    <w:rsid w:val="00AB55EF"/>
    <w:rsid w:val="00C06B8C"/>
    <w:rsid w:val="00C23EAD"/>
    <w:rsid w:val="00D84D0F"/>
    <w:rsid w:val="00D94D37"/>
    <w:rsid w:val="00ED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652</Words>
  <Characters>3718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14</cp:revision>
  <cp:lastPrinted>2022-01-11T14:07:00Z</cp:lastPrinted>
  <dcterms:created xsi:type="dcterms:W3CDTF">2023-09-13T08:26:00Z</dcterms:created>
  <dcterms:modified xsi:type="dcterms:W3CDTF">2023-10-20T08:57:00Z</dcterms:modified>
</cp:coreProperties>
</file>