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BBB71" w14:textId="77777777" w:rsidR="004E6475" w:rsidRDefault="004E6475" w:rsidP="00037944">
      <w:pPr>
        <w:spacing w:after="0" w:line="240" w:lineRule="auto"/>
        <w:ind w:left="7797"/>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Додаток до </w:t>
      </w:r>
    </w:p>
    <w:p w14:paraId="3B2C9C9B" w14:textId="38CF175A" w:rsidR="004E6475" w:rsidRDefault="004E6475" w:rsidP="00037944">
      <w:pPr>
        <w:spacing w:after="0" w:line="240" w:lineRule="auto"/>
        <w:ind w:left="7797"/>
        <w:rPr>
          <w:rFonts w:ascii="Times New Roman" w:hAnsi="Times New Roman" w:cs="Times New Roman"/>
          <w:b/>
          <w:bCs/>
          <w:sz w:val="24"/>
          <w:szCs w:val="24"/>
          <w:lang w:val="uk-UA"/>
        </w:rPr>
      </w:pPr>
      <w:r>
        <w:rPr>
          <w:rFonts w:ascii="Times New Roman" w:hAnsi="Times New Roman" w:cs="Times New Roman"/>
          <w:b/>
          <w:bCs/>
          <w:sz w:val="24"/>
          <w:szCs w:val="24"/>
          <w:lang w:val="uk-UA"/>
        </w:rPr>
        <w:t>Наказу №</w:t>
      </w:r>
      <w:r w:rsidR="00037944">
        <w:rPr>
          <w:rFonts w:ascii="Times New Roman" w:hAnsi="Times New Roman" w:cs="Times New Roman"/>
          <w:b/>
          <w:bCs/>
          <w:sz w:val="24"/>
          <w:szCs w:val="24"/>
          <w:lang w:val="uk-UA"/>
        </w:rPr>
        <w:t xml:space="preserve"> 2/1-з</w:t>
      </w:r>
      <w:r>
        <w:rPr>
          <w:rFonts w:ascii="Times New Roman" w:hAnsi="Times New Roman" w:cs="Times New Roman"/>
          <w:b/>
          <w:bCs/>
          <w:sz w:val="24"/>
          <w:szCs w:val="24"/>
          <w:lang w:val="uk-UA"/>
        </w:rPr>
        <w:t xml:space="preserve"> </w:t>
      </w:r>
    </w:p>
    <w:p w14:paraId="31226E0A" w14:textId="7263C58F" w:rsidR="004E6475" w:rsidRDefault="004E6475" w:rsidP="00037944">
      <w:pPr>
        <w:spacing w:after="0" w:line="240" w:lineRule="auto"/>
        <w:ind w:left="7797"/>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від </w:t>
      </w:r>
      <w:r w:rsidR="00037944">
        <w:rPr>
          <w:rFonts w:ascii="Times New Roman" w:hAnsi="Times New Roman" w:cs="Times New Roman"/>
          <w:b/>
          <w:bCs/>
          <w:sz w:val="24"/>
          <w:szCs w:val="24"/>
          <w:lang w:val="uk-UA"/>
        </w:rPr>
        <w:t>01 лютого</w:t>
      </w:r>
      <w:r>
        <w:rPr>
          <w:rFonts w:ascii="Times New Roman" w:hAnsi="Times New Roman" w:cs="Times New Roman"/>
          <w:b/>
          <w:bCs/>
          <w:sz w:val="24"/>
          <w:szCs w:val="24"/>
          <w:lang w:val="uk-UA"/>
        </w:rPr>
        <w:t xml:space="preserve"> 2024 року</w:t>
      </w:r>
    </w:p>
    <w:p w14:paraId="10E4516C" w14:textId="77777777" w:rsidR="004E6475" w:rsidRDefault="004E6475" w:rsidP="00792C39">
      <w:pPr>
        <w:spacing w:after="0" w:line="240" w:lineRule="auto"/>
        <w:ind w:firstLine="709"/>
        <w:jc w:val="center"/>
        <w:rPr>
          <w:rFonts w:ascii="Times New Roman" w:hAnsi="Times New Roman" w:cs="Times New Roman"/>
          <w:b/>
          <w:bCs/>
          <w:sz w:val="24"/>
          <w:szCs w:val="24"/>
          <w:lang w:val="uk-UA"/>
        </w:rPr>
      </w:pPr>
    </w:p>
    <w:p w14:paraId="459B380A" w14:textId="13C17F85" w:rsidR="003414E9" w:rsidRDefault="005F6EE0" w:rsidP="00792C39">
      <w:pPr>
        <w:spacing w:after="0" w:line="240" w:lineRule="auto"/>
        <w:ind w:firstLine="709"/>
        <w:jc w:val="center"/>
        <w:rPr>
          <w:rFonts w:ascii="Times New Roman" w:hAnsi="Times New Roman" w:cs="Times New Roman"/>
          <w:b/>
          <w:bCs/>
          <w:sz w:val="24"/>
          <w:szCs w:val="24"/>
          <w:lang w:val="uk-UA"/>
        </w:rPr>
      </w:pPr>
      <w:r w:rsidRPr="00D402C1">
        <w:rPr>
          <w:rFonts w:ascii="Times New Roman" w:hAnsi="Times New Roman" w:cs="Times New Roman"/>
          <w:b/>
          <w:bCs/>
          <w:sz w:val="24"/>
          <w:szCs w:val="24"/>
          <w:lang w:val="uk-UA"/>
        </w:rPr>
        <w:t>О</w:t>
      </w:r>
      <w:r w:rsidRPr="00D402C1">
        <w:rPr>
          <w:rFonts w:ascii="Times New Roman" w:hAnsi="Times New Roman" w:cs="Times New Roman"/>
          <w:b/>
          <w:bCs/>
          <w:sz w:val="24"/>
          <w:szCs w:val="24"/>
        </w:rPr>
        <w:t xml:space="preserve">БҐРУНТУВАННЯ </w:t>
      </w:r>
      <w:r w:rsidR="003414E9">
        <w:rPr>
          <w:rFonts w:ascii="Times New Roman" w:hAnsi="Times New Roman" w:cs="Times New Roman"/>
          <w:b/>
          <w:bCs/>
          <w:sz w:val="24"/>
          <w:szCs w:val="24"/>
          <w:lang w:val="uk-UA"/>
        </w:rPr>
        <w:t>ПІДСТАВИ ДЛЯ ЗДІЙСНЕННЯ ЗАКУПІВЛІ</w:t>
      </w:r>
      <w:r w:rsidR="00663216">
        <w:rPr>
          <w:rFonts w:ascii="Times New Roman" w:hAnsi="Times New Roman" w:cs="Times New Roman"/>
          <w:b/>
          <w:bCs/>
          <w:sz w:val="24"/>
          <w:szCs w:val="24"/>
          <w:lang w:val="uk-UA"/>
        </w:rPr>
        <w:t>,</w:t>
      </w:r>
      <w:r w:rsidR="003414E9">
        <w:rPr>
          <w:rFonts w:ascii="Times New Roman" w:hAnsi="Times New Roman" w:cs="Times New Roman"/>
          <w:b/>
          <w:bCs/>
          <w:sz w:val="24"/>
          <w:szCs w:val="24"/>
          <w:lang w:val="uk-UA"/>
        </w:rPr>
        <w:t xml:space="preserve"> </w:t>
      </w:r>
    </w:p>
    <w:p w14:paraId="18A5566A" w14:textId="77777777" w:rsidR="003414E9" w:rsidRDefault="003414E9" w:rsidP="00792C39">
      <w:pPr>
        <w:spacing w:after="0" w:line="240" w:lineRule="auto"/>
        <w:ind w:firstLine="70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А ТАКОЖ ЇЇ ТЕХНІЧНИХ, </w:t>
      </w:r>
      <w:r w:rsidR="005F6EE0" w:rsidRPr="00D402C1">
        <w:rPr>
          <w:rFonts w:ascii="Times New Roman" w:hAnsi="Times New Roman" w:cs="Times New Roman"/>
          <w:b/>
          <w:bCs/>
          <w:sz w:val="24"/>
          <w:szCs w:val="24"/>
        </w:rPr>
        <w:t xml:space="preserve">ЯКІСНИХ ХАРАКТЕРИСТИК </w:t>
      </w:r>
      <w:r w:rsidR="005F6EE0" w:rsidRPr="00D402C1">
        <w:rPr>
          <w:rFonts w:ascii="Times New Roman" w:hAnsi="Times New Roman" w:cs="Times New Roman"/>
          <w:b/>
          <w:bCs/>
          <w:sz w:val="24"/>
          <w:szCs w:val="24"/>
          <w:lang w:val="uk-UA"/>
        </w:rPr>
        <w:t xml:space="preserve">ТА </w:t>
      </w:r>
    </w:p>
    <w:p w14:paraId="0E67AB98" w14:textId="19F0E751" w:rsidR="00276D2F" w:rsidRPr="00D402C1" w:rsidRDefault="005F6EE0" w:rsidP="00792C39">
      <w:pPr>
        <w:spacing w:after="0" w:line="240" w:lineRule="auto"/>
        <w:ind w:firstLine="709"/>
        <w:jc w:val="center"/>
        <w:rPr>
          <w:rFonts w:ascii="Times New Roman" w:hAnsi="Times New Roman" w:cs="Times New Roman"/>
          <w:b/>
          <w:bCs/>
          <w:sz w:val="24"/>
          <w:szCs w:val="24"/>
          <w:lang w:val="uk-UA"/>
        </w:rPr>
      </w:pPr>
      <w:r w:rsidRPr="00D402C1">
        <w:rPr>
          <w:rFonts w:ascii="Times New Roman" w:hAnsi="Times New Roman" w:cs="Times New Roman"/>
          <w:b/>
          <w:bCs/>
          <w:sz w:val="24"/>
          <w:szCs w:val="24"/>
          <w:lang w:val="uk-UA"/>
        </w:rPr>
        <w:t>ОЧІКУВАНОЇ ВАРТОСТІ ПРЕДМЕТА ЗАКУПІВЛІ</w:t>
      </w:r>
    </w:p>
    <w:p w14:paraId="58E1D98F" w14:textId="43BEEEE0" w:rsidR="005F6EE0" w:rsidRPr="007A7CBF" w:rsidRDefault="007A7CBF" w:rsidP="00792C39">
      <w:pPr>
        <w:spacing w:after="0" w:line="240" w:lineRule="auto"/>
        <w:ind w:firstLine="709"/>
        <w:jc w:val="center"/>
        <w:rPr>
          <w:rFonts w:ascii="Times New Roman" w:hAnsi="Times New Roman" w:cs="Times New Roman"/>
          <w:b/>
          <w:bCs/>
          <w:sz w:val="24"/>
          <w:szCs w:val="24"/>
          <w:lang w:val="uk-UA"/>
        </w:rPr>
      </w:pPr>
      <w:r w:rsidRPr="007A7CBF">
        <w:rPr>
          <w:rFonts w:ascii="Times New Roman" w:hAnsi="Times New Roman" w:cs="Times New Roman"/>
          <w:b/>
          <w:bCs/>
          <w:sz w:val="24"/>
          <w:szCs w:val="24"/>
          <w:lang w:val="uk-UA"/>
        </w:rPr>
        <w:t>ПОСЛУГ З ОХОРОНИ</w:t>
      </w:r>
    </w:p>
    <w:p w14:paraId="5BBADBF7" w14:textId="77777777" w:rsidR="00D402C1" w:rsidRDefault="00276D2F" w:rsidP="00792C39">
      <w:pPr>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b/>
          <w:bCs/>
          <w:sz w:val="24"/>
          <w:szCs w:val="24"/>
          <w:u w:val="single"/>
          <w:lang w:val="uk-UA"/>
        </w:rPr>
        <w:t>Замовник:</w:t>
      </w:r>
      <w:r w:rsidRPr="00D402C1">
        <w:rPr>
          <w:rFonts w:ascii="Times New Roman" w:hAnsi="Times New Roman" w:cs="Times New Roman"/>
          <w:sz w:val="24"/>
          <w:szCs w:val="24"/>
          <w:lang w:val="uk-UA"/>
        </w:rPr>
        <w:t xml:space="preserve"> </w:t>
      </w:r>
    </w:p>
    <w:p w14:paraId="3A2E9ECA" w14:textId="2A957E54" w:rsidR="00276D2F" w:rsidRPr="00D402C1" w:rsidRDefault="006B0479" w:rsidP="00792C39">
      <w:pPr>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 xml:space="preserve">Підприємство </w:t>
      </w:r>
      <w:r w:rsidR="005B1D5A" w:rsidRPr="00D402C1">
        <w:rPr>
          <w:rFonts w:ascii="Times New Roman" w:hAnsi="Times New Roman" w:cs="Times New Roman"/>
          <w:sz w:val="24"/>
          <w:szCs w:val="24"/>
          <w:lang w:val="uk-UA"/>
        </w:rPr>
        <w:t xml:space="preserve">«Західний реабілітаційно-спортивний центр» </w:t>
      </w:r>
      <w:r w:rsidRPr="00D402C1">
        <w:rPr>
          <w:rFonts w:ascii="Times New Roman" w:hAnsi="Times New Roman" w:cs="Times New Roman"/>
          <w:sz w:val="24"/>
          <w:szCs w:val="24"/>
          <w:lang w:val="uk-UA"/>
        </w:rPr>
        <w:t>Національного комітету спорту інвалідів України»; код ЄДРПОУ:</w:t>
      </w:r>
      <w:r w:rsidR="005B1D5A" w:rsidRPr="00D402C1">
        <w:rPr>
          <w:rFonts w:ascii="Times New Roman" w:hAnsi="Times New Roman" w:cs="Times New Roman"/>
          <w:sz w:val="24"/>
          <w:szCs w:val="24"/>
          <w:lang w:val="uk-UA"/>
        </w:rPr>
        <w:t>34105878</w:t>
      </w:r>
    </w:p>
    <w:p w14:paraId="15223656" w14:textId="77777777" w:rsidR="00D402C1" w:rsidRDefault="00D402C1" w:rsidP="00DF3865">
      <w:pPr>
        <w:shd w:val="clear" w:color="auto" w:fill="FFFFFF"/>
        <w:spacing w:after="0" w:line="240" w:lineRule="auto"/>
        <w:ind w:firstLine="709"/>
        <w:jc w:val="both"/>
        <w:rPr>
          <w:rFonts w:ascii="Times New Roman" w:hAnsi="Times New Roman" w:cs="Times New Roman"/>
          <w:b/>
          <w:bCs/>
          <w:sz w:val="24"/>
          <w:szCs w:val="24"/>
          <w:lang w:val="uk-UA"/>
        </w:rPr>
      </w:pPr>
    </w:p>
    <w:p w14:paraId="7F6E53E3" w14:textId="6F4D143A" w:rsidR="00B23E80" w:rsidRPr="00D402C1" w:rsidRDefault="00FB408E" w:rsidP="00DF3865">
      <w:pPr>
        <w:shd w:val="clear" w:color="auto" w:fill="FFFFFF"/>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b/>
          <w:bCs/>
          <w:sz w:val="24"/>
          <w:szCs w:val="24"/>
          <w:u w:val="single"/>
          <w:lang w:val="uk-UA"/>
        </w:rPr>
        <w:t>Назва предмета закупівлі із зазначенням коду за Єдиним закупівельним словником</w:t>
      </w:r>
      <w:r w:rsidR="00276D2F" w:rsidRPr="00D402C1">
        <w:rPr>
          <w:rFonts w:ascii="Times New Roman" w:hAnsi="Times New Roman" w:cs="Times New Roman"/>
          <w:b/>
          <w:bCs/>
          <w:sz w:val="24"/>
          <w:szCs w:val="24"/>
          <w:u w:val="single"/>
          <w:lang w:val="uk-UA"/>
        </w:rPr>
        <w:t>:</w:t>
      </w:r>
      <w:r w:rsidR="00276D2F" w:rsidRPr="00D402C1">
        <w:rPr>
          <w:rFonts w:ascii="Times New Roman" w:hAnsi="Times New Roman" w:cs="Times New Roman"/>
          <w:sz w:val="24"/>
          <w:szCs w:val="24"/>
          <w:lang w:val="uk-UA"/>
        </w:rPr>
        <w:t xml:space="preserve"> </w:t>
      </w:r>
      <w:bookmarkStart w:id="0" w:name="_Hlk61588481"/>
      <w:bookmarkStart w:id="1" w:name="_Hlk61381835"/>
      <w:r w:rsidRPr="00D402C1">
        <w:rPr>
          <w:rFonts w:ascii="Times New Roman" w:hAnsi="Times New Roman" w:cs="Times New Roman"/>
          <w:sz w:val="24"/>
          <w:szCs w:val="24"/>
          <w:lang w:val="uk-UA"/>
        </w:rPr>
        <w:t xml:space="preserve">Послуги з охорони (код </w:t>
      </w:r>
      <w:r w:rsidR="00B23E80" w:rsidRPr="00D402C1">
        <w:rPr>
          <w:rFonts w:ascii="Times New Roman" w:hAnsi="Times New Roman" w:cs="Times New Roman"/>
          <w:sz w:val="24"/>
          <w:szCs w:val="24"/>
          <w:lang w:val="uk-UA"/>
        </w:rPr>
        <w:t>ДК 021:2015</w:t>
      </w:r>
      <w:r w:rsidRPr="00D402C1">
        <w:rPr>
          <w:rFonts w:ascii="Times New Roman" w:hAnsi="Times New Roman" w:cs="Times New Roman"/>
          <w:sz w:val="24"/>
          <w:szCs w:val="24"/>
          <w:lang w:val="uk-UA"/>
        </w:rPr>
        <w:t xml:space="preserve"> – 79710000-4 Охоронні послуги</w:t>
      </w:r>
      <w:r w:rsidR="00B23E80" w:rsidRPr="00D402C1">
        <w:rPr>
          <w:rFonts w:ascii="Times New Roman" w:hAnsi="Times New Roman" w:cs="Times New Roman"/>
          <w:sz w:val="24"/>
          <w:szCs w:val="24"/>
          <w:lang w:val="uk-UA"/>
        </w:rPr>
        <w:t>)</w:t>
      </w:r>
    </w:p>
    <w:p w14:paraId="5C8B32EB" w14:textId="77777777" w:rsidR="00D402C1" w:rsidRDefault="00D402C1" w:rsidP="00B23E80">
      <w:pPr>
        <w:shd w:val="clear" w:color="auto" w:fill="FFFFFF"/>
        <w:spacing w:after="0" w:line="240" w:lineRule="auto"/>
        <w:ind w:firstLine="709"/>
        <w:jc w:val="both"/>
        <w:rPr>
          <w:rFonts w:ascii="Times New Roman" w:hAnsi="Times New Roman" w:cs="Times New Roman"/>
          <w:b/>
          <w:bCs/>
          <w:sz w:val="24"/>
          <w:szCs w:val="24"/>
          <w:lang w:val="uk-UA"/>
        </w:rPr>
      </w:pPr>
    </w:p>
    <w:p w14:paraId="441C3010" w14:textId="77777777" w:rsidR="00D402C1" w:rsidRDefault="00276D2F" w:rsidP="00B23E80">
      <w:pPr>
        <w:shd w:val="clear" w:color="auto" w:fill="FFFFFF"/>
        <w:spacing w:after="0" w:line="240" w:lineRule="auto"/>
        <w:ind w:firstLine="709"/>
        <w:jc w:val="both"/>
        <w:rPr>
          <w:rFonts w:ascii="Times New Roman" w:eastAsia="Times New Roman" w:hAnsi="Times New Roman"/>
          <w:i/>
          <w:iCs/>
          <w:color w:val="000000"/>
          <w:sz w:val="24"/>
          <w:szCs w:val="24"/>
          <w:lang w:val="uk-UA" w:eastAsia="ru-RU"/>
        </w:rPr>
      </w:pPr>
      <w:r w:rsidRPr="00D402C1">
        <w:rPr>
          <w:rFonts w:ascii="Times New Roman" w:hAnsi="Times New Roman" w:cs="Times New Roman"/>
          <w:b/>
          <w:bCs/>
          <w:sz w:val="24"/>
          <w:szCs w:val="24"/>
          <w:u w:val="single"/>
          <w:lang w:val="uk-UA"/>
        </w:rPr>
        <w:t>Очікувана вартість предмета закупівлі</w:t>
      </w:r>
      <w:bookmarkEnd w:id="0"/>
      <w:r w:rsidRPr="00D402C1">
        <w:rPr>
          <w:rFonts w:ascii="Times New Roman" w:hAnsi="Times New Roman" w:cs="Times New Roman"/>
          <w:b/>
          <w:bCs/>
          <w:sz w:val="24"/>
          <w:szCs w:val="24"/>
          <w:u w:val="single"/>
          <w:lang w:val="uk-UA"/>
        </w:rPr>
        <w:t>:</w:t>
      </w:r>
      <w:bookmarkStart w:id="2" w:name="_Hlk60662292"/>
      <w:r w:rsidR="00AB789D" w:rsidRPr="00D402C1">
        <w:rPr>
          <w:rFonts w:ascii="Times New Roman" w:hAnsi="Times New Roman" w:cs="Times New Roman"/>
          <w:b/>
          <w:bCs/>
          <w:sz w:val="24"/>
          <w:szCs w:val="24"/>
          <w:lang w:val="uk-UA"/>
        </w:rPr>
        <w:t xml:space="preserve"> </w:t>
      </w:r>
      <w:r w:rsidR="00BA06A6" w:rsidRPr="00D402C1">
        <w:rPr>
          <w:rFonts w:ascii="Times New Roman" w:eastAsia="Times New Roman" w:hAnsi="Times New Roman"/>
          <w:i/>
          <w:iCs/>
          <w:color w:val="000000"/>
          <w:sz w:val="24"/>
          <w:szCs w:val="24"/>
          <w:lang w:val="uk-UA" w:eastAsia="ru-RU"/>
        </w:rPr>
        <w:t xml:space="preserve"> </w:t>
      </w:r>
      <w:bookmarkStart w:id="3" w:name="_Hlk61526554"/>
      <w:bookmarkEnd w:id="2"/>
    </w:p>
    <w:p w14:paraId="4FC28E5C" w14:textId="086C9D99" w:rsidR="00B23E80" w:rsidRPr="00D402C1" w:rsidRDefault="00FB408E" w:rsidP="00B23E80">
      <w:pPr>
        <w:shd w:val="clear" w:color="auto" w:fill="FFFFFF"/>
        <w:spacing w:after="0" w:line="240" w:lineRule="auto"/>
        <w:ind w:firstLine="709"/>
        <w:jc w:val="both"/>
        <w:rPr>
          <w:rFonts w:ascii="Times New Roman" w:eastAsia="Calibri" w:hAnsi="Times New Roman" w:cs="Times New Roman"/>
          <w:bCs/>
          <w:i/>
          <w:iCs/>
          <w:color w:val="000000" w:themeColor="text1"/>
          <w:sz w:val="24"/>
          <w:szCs w:val="24"/>
          <w:lang w:val="uk-UA"/>
        </w:rPr>
      </w:pPr>
      <w:r w:rsidRPr="00875993">
        <w:rPr>
          <w:rFonts w:ascii="Times New Roman" w:eastAsia="Calibri" w:hAnsi="Times New Roman" w:cs="Times New Roman"/>
          <w:bCs/>
          <w:i/>
          <w:iCs/>
          <w:color w:val="000000" w:themeColor="text1"/>
          <w:sz w:val="24"/>
          <w:szCs w:val="24"/>
          <w:lang w:val="uk-UA"/>
        </w:rPr>
        <w:t>742 400,00</w:t>
      </w:r>
      <w:r w:rsidR="00B23E80" w:rsidRPr="00875993">
        <w:rPr>
          <w:rFonts w:ascii="Times New Roman" w:eastAsia="Calibri" w:hAnsi="Times New Roman" w:cs="Times New Roman"/>
          <w:bCs/>
          <w:i/>
          <w:iCs/>
          <w:color w:val="000000" w:themeColor="text1"/>
          <w:sz w:val="24"/>
          <w:szCs w:val="24"/>
          <w:lang w:val="uk-UA"/>
        </w:rPr>
        <w:t xml:space="preserve"> грн. (</w:t>
      </w:r>
      <w:r w:rsidRPr="00875993">
        <w:rPr>
          <w:rFonts w:ascii="Times New Roman" w:eastAsia="Calibri" w:hAnsi="Times New Roman" w:cs="Times New Roman"/>
          <w:bCs/>
          <w:i/>
          <w:iCs/>
          <w:color w:val="000000" w:themeColor="text1"/>
          <w:sz w:val="24"/>
          <w:szCs w:val="24"/>
          <w:lang w:val="uk-UA"/>
        </w:rPr>
        <w:t xml:space="preserve">сімсот сорок дві </w:t>
      </w:r>
      <w:r w:rsidR="00B23E80" w:rsidRPr="00875993">
        <w:rPr>
          <w:rFonts w:ascii="Times New Roman" w:eastAsia="Calibri" w:hAnsi="Times New Roman" w:cs="Times New Roman"/>
          <w:bCs/>
          <w:i/>
          <w:iCs/>
          <w:color w:val="000000" w:themeColor="text1"/>
          <w:sz w:val="24"/>
          <w:szCs w:val="24"/>
          <w:lang w:val="uk-UA"/>
        </w:rPr>
        <w:t>тисяч</w:t>
      </w:r>
      <w:r w:rsidRPr="00875993">
        <w:rPr>
          <w:rFonts w:ascii="Times New Roman" w:eastAsia="Calibri" w:hAnsi="Times New Roman" w:cs="Times New Roman"/>
          <w:bCs/>
          <w:i/>
          <w:iCs/>
          <w:color w:val="000000" w:themeColor="text1"/>
          <w:sz w:val="24"/>
          <w:szCs w:val="24"/>
          <w:lang w:val="uk-UA"/>
        </w:rPr>
        <w:t>і чотириста</w:t>
      </w:r>
      <w:r w:rsidR="00B23E80" w:rsidRPr="00875993">
        <w:rPr>
          <w:rFonts w:ascii="Times New Roman" w:eastAsia="Calibri" w:hAnsi="Times New Roman" w:cs="Times New Roman"/>
          <w:bCs/>
          <w:i/>
          <w:iCs/>
          <w:color w:val="000000" w:themeColor="text1"/>
          <w:sz w:val="24"/>
          <w:szCs w:val="24"/>
          <w:lang w:val="uk-UA"/>
        </w:rPr>
        <w:t xml:space="preserve"> гривень 00 коп.)</w:t>
      </w:r>
      <w:r w:rsidRPr="00875993">
        <w:rPr>
          <w:rFonts w:ascii="Times New Roman" w:eastAsia="Calibri" w:hAnsi="Times New Roman" w:cs="Times New Roman"/>
          <w:bCs/>
          <w:i/>
          <w:iCs/>
          <w:color w:val="000000" w:themeColor="text1"/>
          <w:sz w:val="24"/>
          <w:szCs w:val="24"/>
          <w:lang w:val="uk-UA"/>
        </w:rPr>
        <w:t>з ПДВ.</w:t>
      </w:r>
    </w:p>
    <w:bookmarkEnd w:id="3"/>
    <w:p w14:paraId="632D4B9E" w14:textId="77777777" w:rsidR="00D402C1" w:rsidRDefault="00D402C1" w:rsidP="00DF3865">
      <w:pPr>
        <w:shd w:val="clear" w:color="auto" w:fill="FFFFFF"/>
        <w:spacing w:after="0" w:line="240" w:lineRule="auto"/>
        <w:ind w:firstLine="709"/>
        <w:jc w:val="both"/>
        <w:rPr>
          <w:rFonts w:ascii="Times New Roman" w:hAnsi="Times New Roman" w:cs="Times New Roman"/>
          <w:sz w:val="24"/>
          <w:szCs w:val="24"/>
          <w:lang w:val="uk-UA"/>
        </w:rPr>
      </w:pPr>
    </w:p>
    <w:p w14:paraId="5784BC6E" w14:textId="7B0DE875" w:rsidR="00894BFE" w:rsidRPr="00D402C1" w:rsidRDefault="00894BFE" w:rsidP="00DF3865">
      <w:pPr>
        <w:shd w:val="clear" w:color="auto" w:fill="FFFFFF"/>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1A3DB522" w14:textId="5F9BC637" w:rsidR="00894BFE" w:rsidRPr="00D402C1" w:rsidRDefault="00894BFE" w:rsidP="00792C39">
      <w:pPr>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14:paraId="4C96A79F" w14:textId="429700CB" w:rsidR="00894BFE" w:rsidRPr="00D402C1" w:rsidRDefault="00894BFE" w:rsidP="00792C39">
      <w:pPr>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Для</w:t>
      </w:r>
      <w:r w:rsidR="00BD3A6F" w:rsidRPr="00D402C1">
        <w:rPr>
          <w:rFonts w:ascii="Times New Roman" w:hAnsi="Times New Roman" w:cs="Times New Roman"/>
          <w:sz w:val="24"/>
          <w:szCs w:val="24"/>
          <w:lang w:val="uk-UA"/>
        </w:rPr>
        <w:t xml:space="preserve"> закупівлі</w:t>
      </w:r>
      <w:r w:rsidRPr="00D402C1">
        <w:rPr>
          <w:rFonts w:ascii="Times New Roman" w:hAnsi="Times New Roman" w:cs="Times New Roman"/>
          <w:sz w:val="24"/>
          <w:szCs w:val="24"/>
          <w:lang w:val="uk-UA"/>
        </w:rPr>
        <w:t xml:space="preserve"> </w:t>
      </w:r>
      <w:r w:rsidR="00FB408E" w:rsidRPr="00D402C1">
        <w:rPr>
          <w:rFonts w:ascii="Times New Roman" w:hAnsi="Times New Roman" w:cs="Times New Roman"/>
          <w:b/>
          <w:sz w:val="24"/>
          <w:szCs w:val="24"/>
          <w:lang w:val="uk-UA"/>
        </w:rPr>
        <w:t>П</w:t>
      </w:r>
      <w:r w:rsidR="00BD3A6F" w:rsidRPr="00D402C1">
        <w:rPr>
          <w:rFonts w:ascii="Times New Roman" w:hAnsi="Times New Roman" w:cs="Times New Roman"/>
          <w:b/>
          <w:sz w:val="24"/>
          <w:szCs w:val="24"/>
          <w:lang w:val="uk-UA"/>
        </w:rPr>
        <w:t xml:space="preserve">ослуг </w:t>
      </w:r>
      <w:r w:rsidR="00FB408E" w:rsidRPr="00D402C1">
        <w:rPr>
          <w:rFonts w:ascii="Times New Roman" w:hAnsi="Times New Roman" w:cs="Times New Roman"/>
          <w:b/>
          <w:sz w:val="24"/>
          <w:szCs w:val="24"/>
          <w:lang w:val="uk-UA"/>
        </w:rPr>
        <w:t xml:space="preserve">з охорони (код </w:t>
      </w:r>
      <w:r w:rsidR="00B23E80" w:rsidRPr="00D402C1">
        <w:rPr>
          <w:rFonts w:ascii="Times New Roman" w:hAnsi="Times New Roman" w:cs="Times New Roman"/>
          <w:b/>
          <w:sz w:val="24"/>
          <w:szCs w:val="24"/>
          <w:lang w:val="uk-UA"/>
        </w:rPr>
        <w:t>ДК 021:201</w:t>
      </w:r>
      <w:r w:rsidR="00FB408E" w:rsidRPr="00D402C1">
        <w:rPr>
          <w:rFonts w:ascii="Times New Roman" w:hAnsi="Times New Roman" w:cs="Times New Roman"/>
          <w:b/>
          <w:sz w:val="24"/>
          <w:szCs w:val="24"/>
          <w:lang w:val="uk-UA"/>
        </w:rPr>
        <w:t>5 – 79710000-4 Охоронні послуги</w:t>
      </w:r>
      <w:r w:rsidR="00B23E80" w:rsidRPr="00D402C1">
        <w:rPr>
          <w:rFonts w:ascii="Times New Roman" w:hAnsi="Times New Roman" w:cs="Times New Roman"/>
          <w:b/>
          <w:sz w:val="24"/>
          <w:szCs w:val="24"/>
          <w:lang w:val="uk-UA"/>
        </w:rPr>
        <w:t>)</w:t>
      </w:r>
      <w:r w:rsidR="00013361" w:rsidRPr="00D402C1">
        <w:rPr>
          <w:rFonts w:ascii="Times New Roman" w:hAnsi="Times New Roman" w:cs="Times New Roman"/>
          <w:b/>
          <w:sz w:val="24"/>
          <w:szCs w:val="24"/>
          <w:lang w:val="uk-UA"/>
        </w:rPr>
        <w:t xml:space="preserve"> </w:t>
      </w:r>
      <w:r w:rsidR="005B1D5A" w:rsidRPr="00D402C1">
        <w:rPr>
          <w:rFonts w:ascii="Times New Roman" w:hAnsi="Times New Roman" w:cs="Times New Roman"/>
          <w:sz w:val="24"/>
          <w:szCs w:val="24"/>
          <w:lang w:val="uk-UA"/>
        </w:rPr>
        <w:t>Підприємством «Західний реабілітаційно-спортивний центр» Національного комітету спорту інвалідів України»,</w:t>
      </w:r>
      <w:r w:rsidRPr="00D402C1">
        <w:rPr>
          <w:rFonts w:ascii="Times New Roman" w:hAnsi="Times New Roman" w:cs="Times New Roman"/>
          <w:sz w:val="24"/>
          <w:szCs w:val="24"/>
          <w:lang w:val="uk-UA"/>
        </w:rPr>
        <w:t xml:space="preserve"> </w:t>
      </w:r>
      <w:r w:rsidR="00FB408E" w:rsidRPr="00D402C1">
        <w:rPr>
          <w:rFonts w:ascii="Times New Roman" w:hAnsi="Times New Roman" w:cs="Times New Roman"/>
          <w:sz w:val="24"/>
          <w:szCs w:val="24"/>
          <w:lang w:val="uk-UA"/>
        </w:rPr>
        <w:t xml:space="preserve">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proofErr w:type="spellStart"/>
      <w:r w:rsidR="00FB408E" w:rsidRPr="00D402C1">
        <w:rPr>
          <w:rFonts w:ascii="Times New Roman" w:hAnsi="Times New Roman" w:cs="Times New Roman"/>
          <w:sz w:val="24"/>
          <w:szCs w:val="24"/>
          <w:lang w:val="uk-UA"/>
        </w:rPr>
        <w:t>ProZorro</w:t>
      </w:r>
      <w:proofErr w:type="spellEnd"/>
      <w:r w:rsidR="00FB408E" w:rsidRPr="00D402C1">
        <w:rPr>
          <w:rFonts w:ascii="Times New Roman" w:hAnsi="Times New Roman" w:cs="Times New Roman"/>
          <w:sz w:val="24"/>
          <w:szCs w:val="24"/>
          <w:lang w:val="uk-UA"/>
        </w:rPr>
        <w:t xml:space="preserve"> закупівлі за процедурою відкриті торги (з особливостями, в порядку, визначеному постановою Кабінету Міністрів України №1178 від 12.10.2022р.).</w:t>
      </w:r>
    </w:p>
    <w:p w14:paraId="39EDC6E4" w14:textId="77777777" w:rsidR="00792C39" w:rsidRPr="00D402C1" w:rsidRDefault="00792C39" w:rsidP="00792C39">
      <w:pPr>
        <w:spacing w:after="0" w:line="240" w:lineRule="auto"/>
        <w:ind w:firstLine="709"/>
        <w:jc w:val="both"/>
        <w:rPr>
          <w:rFonts w:ascii="Times New Roman" w:hAnsi="Times New Roman" w:cs="Times New Roman"/>
          <w:b/>
          <w:bCs/>
          <w:sz w:val="24"/>
          <w:szCs w:val="24"/>
          <w:u w:val="single"/>
          <w:lang w:val="uk-UA"/>
        </w:rPr>
      </w:pPr>
      <w:bookmarkStart w:id="4" w:name="_Hlk61587922"/>
    </w:p>
    <w:p w14:paraId="4AA960EB" w14:textId="342CE8DA" w:rsidR="00276D2F" w:rsidRPr="00875993" w:rsidRDefault="00276D2F" w:rsidP="00792C39">
      <w:pPr>
        <w:spacing w:after="0" w:line="240" w:lineRule="auto"/>
        <w:ind w:firstLine="709"/>
        <w:jc w:val="both"/>
        <w:rPr>
          <w:rFonts w:ascii="Times New Roman" w:hAnsi="Times New Roman" w:cs="Times New Roman"/>
          <w:b/>
          <w:bCs/>
          <w:sz w:val="24"/>
          <w:szCs w:val="24"/>
          <w:u w:val="single"/>
          <w:lang w:val="uk-UA"/>
        </w:rPr>
      </w:pPr>
      <w:r w:rsidRPr="00875993">
        <w:rPr>
          <w:rFonts w:ascii="Times New Roman" w:hAnsi="Times New Roman" w:cs="Times New Roman"/>
          <w:b/>
          <w:bCs/>
          <w:sz w:val="24"/>
          <w:szCs w:val="24"/>
          <w:u w:val="single"/>
          <w:lang w:val="uk-UA"/>
        </w:rPr>
        <w:t>Обґрунтування технічних та якісних характеристик</w:t>
      </w:r>
    </w:p>
    <w:bookmarkEnd w:id="4"/>
    <w:p w14:paraId="2CB974BC" w14:textId="49F655CE" w:rsidR="00B23E80" w:rsidRPr="00875993" w:rsidRDefault="005F2D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lang w:val="uk-UA" w:eastAsia="en-US"/>
        </w:rPr>
      </w:pPr>
      <w:r w:rsidRPr="00875993">
        <w:rPr>
          <w:rFonts w:eastAsiaTheme="minorHAnsi"/>
          <w:lang w:val="uk-UA" w:eastAsia="en-US"/>
        </w:rPr>
        <w:t>Технічні та якісні характеристики предмета закупівлі розроблені відповідно до наявної</w:t>
      </w:r>
      <w:r w:rsidR="00B23E80" w:rsidRPr="00875993">
        <w:rPr>
          <w:rFonts w:eastAsiaTheme="minorHAnsi"/>
          <w:lang w:val="uk-UA" w:eastAsia="en-US"/>
        </w:rPr>
        <w:t xml:space="preserve"> потреби Замовника, яка включає загальну площ</w:t>
      </w:r>
      <w:r w:rsidR="00FB408E" w:rsidRPr="00875993">
        <w:rPr>
          <w:rFonts w:eastAsiaTheme="minorHAnsi"/>
          <w:lang w:val="uk-UA" w:eastAsia="en-US"/>
        </w:rPr>
        <w:t>у</w:t>
      </w:r>
      <w:r w:rsidR="00B23E80" w:rsidRPr="00875993">
        <w:rPr>
          <w:rFonts w:eastAsiaTheme="minorHAnsi"/>
          <w:lang w:val="uk-UA" w:eastAsia="en-US"/>
        </w:rPr>
        <w:t xml:space="preserve"> </w:t>
      </w:r>
      <w:r w:rsidR="00663216">
        <w:rPr>
          <w:rFonts w:eastAsiaTheme="minorHAnsi"/>
          <w:lang w:val="uk-UA" w:eastAsia="en-US"/>
        </w:rPr>
        <w:t>«</w:t>
      </w:r>
      <w:r w:rsidR="00B23E80" w:rsidRPr="00875993">
        <w:rPr>
          <w:rFonts w:eastAsiaTheme="minorHAnsi"/>
          <w:lang w:val="uk-UA" w:eastAsia="en-US"/>
        </w:rPr>
        <w:t>Західного реабілітаційно-спортивного центру</w:t>
      </w:r>
      <w:r w:rsidR="00663216">
        <w:rPr>
          <w:rFonts w:eastAsiaTheme="minorHAnsi"/>
          <w:lang w:val="uk-UA" w:eastAsia="en-US"/>
        </w:rPr>
        <w:t>» НКСІУ</w:t>
      </w:r>
      <w:r w:rsidR="00B23E80" w:rsidRPr="00875993">
        <w:rPr>
          <w:rFonts w:eastAsiaTheme="minorHAnsi"/>
          <w:lang w:val="uk-UA" w:eastAsia="en-US"/>
        </w:rPr>
        <w:t>, яка знаходиться під охороною</w:t>
      </w:r>
      <w:r w:rsidR="00663216">
        <w:rPr>
          <w:rFonts w:eastAsiaTheme="minorHAnsi"/>
          <w:lang w:val="uk-UA" w:eastAsia="en-US"/>
        </w:rPr>
        <w:t>, що</w:t>
      </w:r>
      <w:r w:rsidR="00B23E80" w:rsidRPr="00875993">
        <w:rPr>
          <w:rFonts w:eastAsiaTheme="minorHAnsi"/>
          <w:lang w:val="uk-UA" w:eastAsia="en-US"/>
        </w:rPr>
        <w:t xml:space="preserve"> складає 18</w:t>
      </w:r>
      <w:r w:rsidR="00663216">
        <w:rPr>
          <w:rFonts w:eastAsiaTheme="minorHAnsi"/>
          <w:lang w:val="uk-UA" w:eastAsia="en-US"/>
        </w:rPr>
        <w:t>6,3</w:t>
      </w:r>
      <w:r w:rsidR="00B23E80" w:rsidRPr="00875993">
        <w:rPr>
          <w:rFonts w:eastAsiaTheme="minorHAnsi"/>
          <w:lang w:val="uk-UA" w:eastAsia="en-US"/>
        </w:rPr>
        <w:t xml:space="preserve"> га.</w:t>
      </w:r>
    </w:p>
    <w:p w14:paraId="61C0178D" w14:textId="6AB875D9" w:rsidR="00B23E80" w:rsidRPr="00875993"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lang w:val="uk-UA" w:eastAsia="en-US"/>
        </w:rPr>
      </w:pPr>
      <w:r w:rsidRPr="00875993">
        <w:rPr>
          <w:rFonts w:eastAsiaTheme="minorHAnsi"/>
          <w:lang w:val="uk-UA" w:eastAsia="en-US"/>
        </w:rPr>
        <w:t xml:space="preserve">- пост 1 – під охороною знаходиться КПП, житлові об’єкти реабілітаційно-спортивного центру (житловий корпус для проживання інвалідів з їдальнею, котедж для проживання спортивних команд та реабілітаційно-спортивних груп інвалідів та котедж № 2 для спортивних команд та реабілітаційних груп інвалідів), </w:t>
      </w:r>
      <w:r w:rsidR="00663216" w:rsidRPr="00663216">
        <w:rPr>
          <w:rFonts w:eastAsiaTheme="minorHAnsi"/>
          <w:lang w:val="uk-UA" w:eastAsia="en-US"/>
        </w:rPr>
        <w:t>Реабілітаційно-спортивний корпус І-</w:t>
      </w:r>
      <w:proofErr w:type="spellStart"/>
      <w:r w:rsidR="00663216" w:rsidRPr="00663216">
        <w:rPr>
          <w:rFonts w:eastAsiaTheme="minorHAnsi"/>
          <w:lang w:val="uk-UA" w:eastAsia="en-US"/>
        </w:rPr>
        <w:t>ша</w:t>
      </w:r>
      <w:proofErr w:type="spellEnd"/>
      <w:r w:rsidR="00663216" w:rsidRPr="00663216">
        <w:rPr>
          <w:rFonts w:eastAsiaTheme="minorHAnsi"/>
          <w:lang w:val="uk-UA" w:eastAsia="en-US"/>
        </w:rPr>
        <w:t xml:space="preserve"> черга будівництва</w:t>
      </w:r>
      <w:r w:rsidR="00663216">
        <w:rPr>
          <w:rFonts w:eastAsiaTheme="minorHAnsi"/>
          <w:lang w:val="uk-UA" w:eastAsia="en-US"/>
        </w:rPr>
        <w:t xml:space="preserve"> та </w:t>
      </w:r>
      <w:r w:rsidR="00663216" w:rsidRPr="00663216">
        <w:rPr>
          <w:rFonts w:eastAsiaTheme="minorHAnsi"/>
          <w:lang w:val="uk-UA" w:eastAsia="en-US"/>
        </w:rPr>
        <w:t>Реабілітаційно-спортивний корпус І</w:t>
      </w:r>
      <w:r w:rsidR="00663216">
        <w:rPr>
          <w:rFonts w:eastAsiaTheme="minorHAnsi"/>
          <w:lang w:val="uk-UA" w:eastAsia="en-US"/>
        </w:rPr>
        <w:t>І</w:t>
      </w:r>
      <w:r w:rsidR="00663216" w:rsidRPr="00663216">
        <w:rPr>
          <w:rFonts w:eastAsiaTheme="minorHAnsi"/>
          <w:lang w:val="uk-UA" w:eastAsia="en-US"/>
        </w:rPr>
        <w:t>-</w:t>
      </w:r>
      <w:r w:rsidR="00663216">
        <w:rPr>
          <w:rFonts w:eastAsiaTheme="minorHAnsi"/>
          <w:lang w:val="uk-UA" w:eastAsia="en-US"/>
        </w:rPr>
        <w:t>га</w:t>
      </w:r>
      <w:r w:rsidR="00663216" w:rsidRPr="00663216">
        <w:rPr>
          <w:rFonts w:eastAsiaTheme="minorHAnsi"/>
          <w:lang w:val="uk-UA" w:eastAsia="en-US"/>
        </w:rPr>
        <w:t xml:space="preserve"> черг</w:t>
      </w:r>
      <w:bookmarkStart w:id="5" w:name="_GoBack"/>
      <w:bookmarkEnd w:id="5"/>
      <w:r w:rsidR="00663216" w:rsidRPr="00663216">
        <w:rPr>
          <w:rFonts w:eastAsiaTheme="minorHAnsi"/>
          <w:lang w:val="uk-UA" w:eastAsia="en-US"/>
        </w:rPr>
        <w:t>а будівництва</w:t>
      </w:r>
      <w:r w:rsidR="00663216">
        <w:rPr>
          <w:rFonts w:eastAsiaTheme="minorHAnsi"/>
          <w:lang w:val="uk-UA" w:eastAsia="en-US"/>
        </w:rPr>
        <w:t xml:space="preserve">, </w:t>
      </w:r>
      <w:r w:rsidRPr="00875993">
        <w:rPr>
          <w:rFonts w:eastAsiaTheme="minorHAnsi"/>
          <w:lang w:val="uk-UA" w:eastAsia="en-US"/>
        </w:rPr>
        <w:t>технічні споруди (очисні споруди, трансформаторна підстанція, насосна станція, котельня на твердому паливі). Охорона здійснюється методом патрулювання та відповідно до норм чинного законодавства.</w:t>
      </w:r>
    </w:p>
    <w:p w14:paraId="21547276" w14:textId="77777777" w:rsidR="00B23E80" w:rsidRPr="00875993"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lang w:val="uk-UA" w:eastAsia="en-US"/>
        </w:rPr>
      </w:pPr>
      <w:r w:rsidRPr="00875993">
        <w:rPr>
          <w:rFonts w:eastAsiaTheme="minorHAnsi"/>
          <w:lang w:val="uk-UA" w:eastAsia="en-US"/>
        </w:rPr>
        <w:t xml:space="preserve">- пост 2 - під охороною знаходиться траса для лижного спорту та біатлону з комплексом </w:t>
      </w:r>
      <w:proofErr w:type="spellStart"/>
      <w:r w:rsidRPr="00875993">
        <w:rPr>
          <w:rFonts w:eastAsiaTheme="minorHAnsi"/>
          <w:lang w:val="uk-UA" w:eastAsia="en-US"/>
        </w:rPr>
        <w:t>снігоутворюючої</w:t>
      </w:r>
      <w:proofErr w:type="spellEnd"/>
      <w:r w:rsidRPr="00875993">
        <w:rPr>
          <w:rFonts w:eastAsiaTheme="minorHAnsi"/>
          <w:lang w:val="uk-UA" w:eastAsia="en-US"/>
        </w:rPr>
        <w:t xml:space="preserve"> системи з водоймою та насосною станцією високого тиску та трьома трансформаторними підстанціями, обладнаний біатлонний стадіон, місця зберігання техніки, склади та інші об’єкти згідно дислокації. Охорона здійснюється методом патрулювання та відповідно до норм чинного законодавства.</w:t>
      </w:r>
    </w:p>
    <w:p w14:paraId="3FB7E478" w14:textId="3CFEC975" w:rsidR="00B23E80" w:rsidRPr="00875993"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lang w:val="uk-UA" w:eastAsia="en-US"/>
        </w:rPr>
      </w:pPr>
      <w:r w:rsidRPr="00875993">
        <w:rPr>
          <w:rFonts w:eastAsiaTheme="minorHAnsi"/>
          <w:lang w:val="uk-UA" w:eastAsia="en-US"/>
        </w:rPr>
        <w:t xml:space="preserve">- пост 3 – під охороною знаходиться: нижня та верхня станції гірськолижної траси, </w:t>
      </w:r>
      <w:r w:rsidR="00663216">
        <w:rPr>
          <w:rFonts w:eastAsiaTheme="minorHAnsi"/>
          <w:lang w:val="uk-UA" w:eastAsia="en-US"/>
        </w:rPr>
        <w:t xml:space="preserve">підвісна пасажирська </w:t>
      </w:r>
      <w:r w:rsidRPr="00875993">
        <w:rPr>
          <w:rFonts w:eastAsiaTheme="minorHAnsi"/>
          <w:lang w:val="uk-UA" w:eastAsia="en-US"/>
        </w:rPr>
        <w:t>канатна дорога та споруди, що забезпечують її функціонування.</w:t>
      </w:r>
    </w:p>
    <w:p w14:paraId="0CC4B400" w14:textId="77777777" w:rsidR="00B23E80" w:rsidRPr="00875993"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lang w:val="uk-UA" w:eastAsia="en-US"/>
        </w:rPr>
      </w:pPr>
      <w:r w:rsidRPr="00875993">
        <w:rPr>
          <w:rFonts w:eastAsiaTheme="minorHAnsi"/>
          <w:lang w:val="uk-UA" w:eastAsia="en-US"/>
        </w:rPr>
        <w:lastRenderedPageBreak/>
        <w:t xml:space="preserve">- Резервна група: у складі охоронника відпочиваючої зміни на чолі з начальником охорони об’єкту (старшим охоронником-водієм групи реагування об’єкту) призначена для оперативного реагування на загрози, що виникають на об’єктах, що охороняються. </w:t>
      </w:r>
    </w:p>
    <w:p w14:paraId="713A26C2" w14:textId="79BF4167" w:rsidR="00B23E80" w:rsidRPr="00D402C1"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lang w:val="uk-UA" w:eastAsia="en-US"/>
        </w:rPr>
      </w:pPr>
      <w:r w:rsidRPr="00875993">
        <w:rPr>
          <w:rFonts w:eastAsiaTheme="minorHAnsi"/>
          <w:lang w:val="uk-UA" w:eastAsia="en-US"/>
        </w:rPr>
        <w:t>- При загостренні ситуації викликаються одна або дві мобільні групи реагування   у складі від 3-х чи більше охоронців з терміном прибуття на об’єкт до 15 хвилин.</w:t>
      </w:r>
    </w:p>
    <w:p w14:paraId="1B73B4D6" w14:textId="70133A88" w:rsidR="00792C39" w:rsidRPr="00D402C1" w:rsidRDefault="00EC02F1" w:rsidP="000054A8">
      <w:pPr>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 xml:space="preserve"> </w:t>
      </w:r>
      <w:r w:rsidR="005F2D80" w:rsidRPr="00D402C1">
        <w:rPr>
          <w:rFonts w:ascii="Times New Roman" w:hAnsi="Times New Roman" w:cs="Times New Roman"/>
          <w:sz w:val="24"/>
          <w:szCs w:val="24"/>
          <w:lang w:val="uk-UA"/>
        </w:rPr>
        <w:t xml:space="preserve"> </w:t>
      </w:r>
    </w:p>
    <w:bookmarkEnd w:id="1"/>
    <w:p w14:paraId="49A51A81" w14:textId="5DF6A4D3" w:rsidR="009E7B46" w:rsidRPr="00D402C1" w:rsidRDefault="00276D2F" w:rsidP="00792C39">
      <w:pPr>
        <w:spacing w:after="0" w:line="240" w:lineRule="auto"/>
        <w:ind w:firstLine="709"/>
        <w:jc w:val="both"/>
        <w:rPr>
          <w:rFonts w:ascii="Times New Roman" w:hAnsi="Times New Roman" w:cs="Times New Roman"/>
          <w:b/>
          <w:bCs/>
          <w:sz w:val="24"/>
          <w:szCs w:val="24"/>
          <w:u w:val="single"/>
          <w:lang w:val="uk-UA"/>
        </w:rPr>
      </w:pPr>
      <w:r w:rsidRPr="00D402C1">
        <w:rPr>
          <w:rFonts w:ascii="Times New Roman" w:hAnsi="Times New Roman" w:cs="Times New Roman"/>
          <w:b/>
          <w:bCs/>
          <w:sz w:val="24"/>
          <w:szCs w:val="24"/>
          <w:u w:val="single"/>
          <w:lang w:val="uk-UA"/>
        </w:rPr>
        <w:t>Обґрунтування очікуваної вартості предмета закупівлі</w:t>
      </w:r>
    </w:p>
    <w:p w14:paraId="4D386B2D" w14:textId="414B16DB" w:rsidR="008249AF" w:rsidRPr="00D402C1" w:rsidRDefault="00EC02F1" w:rsidP="00FB408E">
      <w:pPr>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Обґрунтування розміру бюджетного призначення та визначення очікуваної вартості предмета закупівлі здійснено на підставі</w:t>
      </w:r>
      <w:r w:rsidR="005F2D80" w:rsidRPr="00D402C1">
        <w:rPr>
          <w:rFonts w:ascii="Times New Roman" w:hAnsi="Times New Roman" w:cs="Times New Roman"/>
          <w:sz w:val="24"/>
          <w:szCs w:val="24"/>
          <w:lang w:val="uk-UA"/>
        </w:rPr>
        <w:t xml:space="preserve"> розрахунку витрат до паспорту та плану використання бюджетних коштів на 202</w:t>
      </w:r>
      <w:r w:rsidR="00FB408E" w:rsidRPr="00D402C1">
        <w:rPr>
          <w:rFonts w:ascii="Times New Roman" w:hAnsi="Times New Roman" w:cs="Times New Roman"/>
          <w:sz w:val="24"/>
          <w:szCs w:val="24"/>
          <w:lang w:val="uk-UA"/>
        </w:rPr>
        <w:t>4</w:t>
      </w:r>
      <w:r w:rsidR="005F2D80" w:rsidRPr="00D402C1">
        <w:rPr>
          <w:rFonts w:ascii="Times New Roman" w:hAnsi="Times New Roman" w:cs="Times New Roman"/>
          <w:sz w:val="24"/>
          <w:szCs w:val="24"/>
          <w:lang w:val="uk-UA"/>
        </w:rPr>
        <w:t xml:space="preserve"> рік</w:t>
      </w:r>
      <w:r w:rsidR="008249AF" w:rsidRPr="00D402C1">
        <w:rPr>
          <w:rFonts w:ascii="Times New Roman" w:hAnsi="Times New Roman" w:cs="Times New Roman"/>
          <w:sz w:val="24"/>
          <w:szCs w:val="24"/>
          <w:lang w:val="uk-UA"/>
        </w:rPr>
        <w:t xml:space="preserve"> за бюджетною програмою КПКВК 3401110 "Розвиток спорту серед осіб з інвалідністю та їх фізкультурно-спортивна реабілітація" на утримання Західного реабілітаційно-спортивного центру НКСІУ. Розрахунок очікуваної вартості предмета закупівлі здійснено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w:t>
      </w:r>
      <w:r w:rsidR="00D402C1" w:rsidRPr="00D402C1">
        <w:rPr>
          <w:rFonts w:ascii="Times New Roman" w:hAnsi="Times New Roman" w:cs="Times New Roman"/>
          <w:sz w:val="24"/>
          <w:szCs w:val="24"/>
          <w:lang w:val="uk-UA"/>
        </w:rPr>
        <w:t>у</w:t>
      </w:r>
      <w:r w:rsidR="008249AF" w:rsidRPr="00D402C1">
        <w:rPr>
          <w:rFonts w:ascii="Times New Roman" w:hAnsi="Times New Roman" w:cs="Times New Roman"/>
          <w:sz w:val="24"/>
          <w:szCs w:val="24"/>
          <w:lang w:val="uk-UA"/>
        </w:rPr>
        <w:t xml:space="preserve"> загальнодоступної інформації про </w:t>
      </w:r>
      <w:r w:rsidR="008249AF" w:rsidRPr="00E918BC">
        <w:rPr>
          <w:rFonts w:ascii="Times New Roman" w:hAnsi="Times New Roman" w:cs="Times New Roman"/>
          <w:sz w:val="24"/>
          <w:szCs w:val="24"/>
          <w:lang w:val="uk-UA"/>
        </w:rPr>
        <w:t xml:space="preserve">ціну </w:t>
      </w:r>
      <w:r w:rsidR="00A16D5C" w:rsidRPr="00E918BC">
        <w:rPr>
          <w:rFonts w:ascii="Times New Roman" w:hAnsi="Times New Roman" w:cs="Times New Roman"/>
          <w:sz w:val="24"/>
          <w:szCs w:val="24"/>
          <w:lang w:val="uk-UA"/>
        </w:rPr>
        <w:t xml:space="preserve">предмету закупівлі </w:t>
      </w:r>
      <w:r w:rsidR="008249AF" w:rsidRPr="00E918BC">
        <w:rPr>
          <w:rFonts w:ascii="Times New Roman" w:hAnsi="Times New Roman" w:cs="Times New Roman"/>
          <w:sz w:val="24"/>
          <w:szCs w:val="24"/>
          <w:lang w:val="uk-UA"/>
        </w:rPr>
        <w:t>(тобто</w:t>
      </w:r>
      <w:r w:rsidR="008249AF" w:rsidRPr="00D402C1">
        <w:rPr>
          <w:rFonts w:ascii="Times New Roman" w:hAnsi="Times New Roman" w:cs="Times New Roman"/>
          <w:sz w:val="24"/>
          <w:szCs w:val="24"/>
          <w:lang w:val="uk-UA"/>
        </w:rPr>
        <w:t xml:space="preserve">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w:t>
      </w:r>
      <w:r w:rsidR="00D402C1" w:rsidRPr="00D402C1">
        <w:rPr>
          <w:rFonts w:ascii="Times New Roman" w:hAnsi="Times New Roman" w:cs="Times New Roman"/>
          <w:sz w:val="24"/>
          <w:szCs w:val="24"/>
          <w:lang w:val="uk-UA"/>
        </w:rPr>
        <w:t>», тощо).</w:t>
      </w:r>
      <w:r w:rsidR="008249AF" w:rsidRPr="00D402C1">
        <w:rPr>
          <w:rFonts w:ascii="Times New Roman" w:hAnsi="Times New Roman" w:cs="Times New Roman"/>
          <w:sz w:val="24"/>
          <w:szCs w:val="24"/>
          <w:lang w:val="uk-UA"/>
        </w:rPr>
        <w:t xml:space="preserve">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p>
    <w:p w14:paraId="2AEAA66F" w14:textId="77777777" w:rsidR="00DF3865" w:rsidRPr="00D402C1" w:rsidRDefault="00DF3865" w:rsidP="006563F5">
      <w:pPr>
        <w:spacing w:after="0" w:line="240" w:lineRule="auto"/>
        <w:ind w:firstLine="709"/>
        <w:jc w:val="both"/>
        <w:rPr>
          <w:rFonts w:ascii="Times New Roman" w:hAnsi="Times New Roman" w:cs="Times New Roman"/>
          <w:sz w:val="24"/>
          <w:szCs w:val="24"/>
          <w:lang w:val="uk-UA"/>
        </w:rPr>
      </w:pPr>
    </w:p>
    <w:p w14:paraId="06FFC020" w14:textId="77777777" w:rsidR="00DF3865" w:rsidRDefault="00DF3865" w:rsidP="006563F5">
      <w:pPr>
        <w:spacing w:after="0" w:line="240" w:lineRule="auto"/>
        <w:ind w:firstLine="709"/>
        <w:jc w:val="both"/>
        <w:rPr>
          <w:rFonts w:ascii="Times New Roman" w:hAnsi="Times New Roman" w:cs="Times New Roman"/>
          <w:sz w:val="24"/>
          <w:szCs w:val="24"/>
          <w:lang w:val="uk-UA"/>
        </w:rPr>
      </w:pPr>
    </w:p>
    <w:p w14:paraId="11032FC7" w14:textId="77777777" w:rsidR="00D402C1" w:rsidRDefault="00D402C1" w:rsidP="006563F5">
      <w:pPr>
        <w:spacing w:after="0" w:line="240" w:lineRule="auto"/>
        <w:ind w:firstLine="709"/>
        <w:jc w:val="both"/>
        <w:rPr>
          <w:rFonts w:ascii="Times New Roman" w:hAnsi="Times New Roman" w:cs="Times New Roman"/>
          <w:sz w:val="24"/>
          <w:szCs w:val="24"/>
          <w:lang w:val="uk-UA"/>
        </w:rPr>
      </w:pPr>
    </w:p>
    <w:p w14:paraId="424CA25C" w14:textId="77777777" w:rsidR="00D402C1" w:rsidRPr="00D402C1" w:rsidRDefault="00D402C1" w:rsidP="006563F5">
      <w:pPr>
        <w:spacing w:after="0" w:line="240" w:lineRule="auto"/>
        <w:ind w:firstLine="709"/>
        <w:jc w:val="both"/>
        <w:rPr>
          <w:rFonts w:ascii="Times New Roman" w:hAnsi="Times New Roman" w:cs="Times New Roman"/>
          <w:sz w:val="24"/>
          <w:szCs w:val="24"/>
          <w:lang w:val="uk-UA"/>
        </w:rPr>
      </w:pPr>
    </w:p>
    <w:p w14:paraId="59AB6560" w14:textId="648B8C0F" w:rsidR="00EC02F1" w:rsidRPr="00D402C1" w:rsidRDefault="003B5D38" w:rsidP="006563F5">
      <w:pPr>
        <w:spacing w:after="0" w:line="240" w:lineRule="auto"/>
        <w:ind w:firstLine="709"/>
        <w:jc w:val="both"/>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Головний інженер</w:t>
      </w:r>
      <w:r w:rsidR="00D402C1">
        <w:rPr>
          <w:rFonts w:ascii="Times New Roman" w:hAnsi="Times New Roman" w:cs="Times New Roman"/>
          <w:b/>
          <w:sz w:val="24"/>
          <w:szCs w:val="24"/>
          <w:u w:val="single"/>
          <w:lang w:val="uk-UA"/>
        </w:rPr>
        <w:tab/>
      </w:r>
      <w:r w:rsidR="00D402C1">
        <w:rPr>
          <w:rFonts w:ascii="Times New Roman" w:hAnsi="Times New Roman" w:cs="Times New Roman"/>
          <w:b/>
          <w:sz w:val="24"/>
          <w:szCs w:val="24"/>
          <w:u w:val="single"/>
          <w:lang w:val="uk-UA"/>
        </w:rPr>
        <w:tab/>
      </w:r>
      <w:r w:rsidR="00D402C1">
        <w:rPr>
          <w:rFonts w:ascii="Times New Roman" w:hAnsi="Times New Roman" w:cs="Times New Roman"/>
          <w:b/>
          <w:sz w:val="24"/>
          <w:szCs w:val="24"/>
          <w:u w:val="single"/>
          <w:lang w:val="uk-UA"/>
        </w:rPr>
        <w:tab/>
      </w:r>
      <w:r w:rsidR="00D402C1">
        <w:rPr>
          <w:rFonts w:ascii="Times New Roman" w:hAnsi="Times New Roman" w:cs="Times New Roman"/>
          <w:b/>
          <w:sz w:val="24"/>
          <w:szCs w:val="24"/>
          <w:u w:val="single"/>
          <w:lang w:val="uk-UA"/>
        </w:rPr>
        <w:tab/>
      </w:r>
      <w:r w:rsidR="00D402C1">
        <w:rPr>
          <w:rFonts w:ascii="Times New Roman" w:hAnsi="Times New Roman" w:cs="Times New Roman"/>
          <w:b/>
          <w:sz w:val="24"/>
          <w:szCs w:val="24"/>
          <w:u w:val="single"/>
          <w:lang w:val="uk-UA"/>
        </w:rPr>
        <w:tab/>
      </w:r>
      <w:r w:rsidR="00D402C1">
        <w:rPr>
          <w:rFonts w:ascii="Times New Roman" w:hAnsi="Times New Roman" w:cs="Times New Roman"/>
          <w:b/>
          <w:sz w:val="24"/>
          <w:szCs w:val="24"/>
          <w:u w:val="single"/>
          <w:lang w:val="uk-UA"/>
        </w:rPr>
        <w:tab/>
      </w:r>
      <w:r w:rsidR="00D402C1">
        <w:rPr>
          <w:rFonts w:ascii="Times New Roman" w:hAnsi="Times New Roman" w:cs="Times New Roman"/>
          <w:b/>
          <w:sz w:val="24"/>
          <w:szCs w:val="24"/>
          <w:u w:val="single"/>
          <w:lang w:val="uk-UA"/>
        </w:rPr>
        <w:tab/>
      </w:r>
      <w:r w:rsidR="00D402C1">
        <w:rPr>
          <w:rFonts w:ascii="Times New Roman" w:hAnsi="Times New Roman" w:cs="Times New Roman"/>
          <w:b/>
          <w:sz w:val="24"/>
          <w:szCs w:val="24"/>
          <w:u w:val="single"/>
          <w:lang w:val="uk-UA"/>
        </w:rPr>
        <w:tab/>
      </w:r>
      <w:r>
        <w:rPr>
          <w:rFonts w:ascii="Times New Roman" w:hAnsi="Times New Roman" w:cs="Times New Roman"/>
          <w:b/>
          <w:sz w:val="24"/>
          <w:szCs w:val="24"/>
          <w:u w:val="single"/>
          <w:lang w:val="uk-UA"/>
        </w:rPr>
        <w:t>С.О. Міщенко</w:t>
      </w:r>
    </w:p>
    <w:sectPr w:rsidR="00EC02F1" w:rsidRPr="00D402C1"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54A8"/>
    <w:rsid w:val="00007A15"/>
    <w:rsid w:val="00013361"/>
    <w:rsid w:val="00023610"/>
    <w:rsid w:val="00037944"/>
    <w:rsid w:val="0006289B"/>
    <w:rsid w:val="00067557"/>
    <w:rsid w:val="0008639A"/>
    <w:rsid w:val="00086615"/>
    <w:rsid w:val="00110570"/>
    <w:rsid w:val="00132E97"/>
    <w:rsid w:val="001512DB"/>
    <w:rsid w:val="001541F5"/>
    <w:rsid w:val="00174FFE"/>
    <w:rsid w:val="00191A5B"/>
    <w:rsid w:val="001A0732"/>
    <w:rsid w:val="001B5436"/>
    <w:rsid w:val="001C1B0A"/>
    <w:rsid w:val="001F238A"/>
    <w:rsid w:val="0022145F"/>
    <w:rsid w:val="00225642"/>
    <w:rsid w:val="00227520"/>
    <w:rsid w:val="00245D4E"/>
    <w:rsid w:val="0024643B"/>
    <w:rsid w:val="00250058"/>
    <w:rsid w:val="00272FDC"/>
    <w:rsid w:val="00276D2F"/>
    <w:rsid w:val="00293DD4"/>
    <w:rsid w:val="002A7FA9"/>
    <w:rsid w:val="002B3F70"/>
    <w:rsid w:val="002C1C47"/>
    <w:rsid w:val="002C4390"/>
    <w:rsid w:val="002C759D"/>
    <w:rsid w:val="003414E9"/>
    <w:rsid w:val="003451C4"/>
    <w:rsid w:val="003B5D38"/>
    <w:rsid w:val="0040447D"/>
    <w:rsid w:val="004326A3"/>
    <w:rsid w:val="004A7218"/>
    <w:rsid w:val="004B1C1A"/>
    <w:rsid w:val="004B4AF0"/>
    <w:rsid w:val="004B5930"/>
    <w:rsid w:val="004B6A87"/>
    <w:rsid w:val="004E6475"/>
    <w:rsid w:val="00524C9A"/>
    <w:rsid w:val="00586EDF"/>
    <w:rsid w:val="005B1D5A"/>
    <w:rsid w:val="005D1553"/>
    <w:rsid w:val="005F161E"/>
    <w:rsid w:val="005F2D80"/>
    <w:rsid w:val="005F6EE0"/>
    <w:rsid w:val="00603E0E"/>
    <w:rsid w:val="00604A9B"/>
    <w:rsid w:val="0060518C"/>
    <w:rsid w:val="006500EF"/>
    <w:rsid w:val="006563F5"/>
    <w:rsid w:val="00663216"/>
    <w:rsid w:val="00680105"/>
    <w:rsid w:val="00682A65"/>
    <w:rsid w:val="006B0479"/>
    <w:rsid w:val="006C0135"/>
    <w:rsid w:val="006C23B8"/>
    <w:rsid w:val="0071395D"/>
    <w:rsid w:val="007154E4"/>
    <w:rsid w:val="0073018E"/>
    <w:rsid w:val="0073071A"/>
    <w:rsid w:val="007357CC"/>
    <w:rsid w:val="007527CD"/>
    <w:rsid w:val="00792C39"/>
    <w:rsid w:val="007A7CBF"/>
    <w:rsid w:val="007C046A"/>
    <w:rsid w:val="0081612B"/>
    <w:rsid w:val="008249AF"/>
    <w:rsid w:val="00875993"/>
    <w:rsid w:val="00894BFE"/>
    <w:rsid w:val="00894D68"/>
    <w:rsid w:val="00896A74"/>
    <w:rsid w:val="008C2591"/>
    <w:rsid w:val="00914E2C"/>
    <w:rsid w:val="00916C93"/>
    <w:rsid w:val="00932568"/>
    <w:rsid w:val="00943B6E"/>
    <w:rsid w:val="00956458"/>
    <w:rsid w:val="009C0EB6"/>
    <w:rsid w:val="009E7B46"/>
    <w:rsid w:val="00A16D5C"/>
    <w:rsid w:val="00A20248"/>
    <w:rsid w:val="00A22D0D"/>
    <w:rsid w:val="00A561EF"/>
    <w:rsid w:val="00AB789D"/>
    <w:rsid w:val="00AC228E"/>
    <w:rsid w:val="00AF1570"/>
    <w:rsid w:val="00B23E80"/>
    <w:rsid w:val="00B62BB6"/>
    <w:rsid w:val="00B75FD2"/>
    <w:rsid w:val="00B9718D"/>
    <w:rsid w:val="00BA06A6"/>
    <w:rsid w:val="00BB04F0"/>
    <w:rsid w:val="00BB0E20"/>
    <w:rsid w:val="00BD3A6F"/>
    <w:rsid w:val="00BF0020"/>
    <w:rsid w:val="00BF5112"/>
    <w:rsid w:val="00C228EC"/>
    <w:rsid w:val="00C34168"/>
    <w:rsid w:val="00C43BD1"/>
    <w:rsid w:val="00C62E39"/>
    <w:rsid w:val="00C71EE0"/>
    <w:rsid w:val="00C818B2"/>
    <w:rsid w:val="00CD32F2"/>
    <w:rsid w:val="00CD3954"/>
    <w:rsid w:val="00CE6E22"/>
    <w:rsid w:val="00D01259"/>
    <w:rsid w:val="00D10815"/>
    <w:rsid w:val="00D402C1"/>
    <w:rsid w:val="00D532CE"/>
    <w:rsid w:val="00D72097"/>
    <w:rsid w:val="00D82DB8"/>
    <w:rsid w:val="00D93FB0"/>
    <w:rsid w:val="00DC47F2"/>
    <w:rsid w:val="00DE7F5C"/>
    <w:rsid w:val="00DF3865"/>
    <w:rsid w:val="00E11C5E"/>
    <w:rsid w:val="00E31EF5"/>
    <w:rsid w:val="00E918BC"/>
    <w:rsid w:val="00E96FAF"/>
    <w:rsid w:val="00EB58C6"/>
    <w:rsid w:val="00EB63D9"/>
    <w:rsid w:val="00EC02F1"/>
    <w:rsid w:val="00F96EC8"/>
    <w:rsid w:val="00FA7714"/>
    <w:rsid w:val="00FB4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5709"/>
  <w15:chartTrackingRefBased/>
  <w15:docId w15:val="{0CB0532C-D67C-4755-8CB9-F43BD2BF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23E80"/>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B23E8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777</Words>
  <Characters>4429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Пинчук</dc:creator>
  <cp:keywords/>
  <dc:description/>
  <cp:lastModifiedBy>Учетная запись Майкрософт</cp:lastModifiedBy>
  <cp:revision>27</cp:revision>
  <dcterms:created xsi:type="dcterms:W3CDTF">2021-05-28T11:23:00Z</dcterms:created>
  <dcterms:modified xsi:type="dcterms:W3CDTF">2024-02-01T12:29:00Z</dcterms:modified>
</cp:coreProperties>
</file>